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9AFD1" w14:textId="016F0282" w:rsidR="00D53096" w:rsidRPr="00D53096" w:rsidRDefault="00D53096" w:rsidP="00D53096">
      <w:pPr>
        <w:spacing w:line="276" w:lineRule="auto"/>
        <w:ind w:leftChars="0" w:left="0" w:firstLineChars="0" w:firstLine="0"/>
        <w:textDirection w:val="lrTb"/>
        <w:textAlignment w:val="auto"/>
        <w:outlineLvl w:val="9"/>
        <w:rPr>
          <w:rFonts w:eastAsia="Arial"/>
          <w:position w:val="0"/>
          <w:sz w:val="22"/>
          <w:szCs w:val="22"/>
          <w:lang w:val="hr" w:eastAsia="en-US"/>
        </w:rPr>
      </w:pPr>
      <w:r w:rsidRPr="00D53096">
        <w:rPr>
          <w:rFonts w:eastAsia="Arial"/>
          <w:position w:val="0"/>
          <w:sz w:val="22"/>
          <w:szCs w:val="22"/>
          <w:lang w:val="pl-PL" w:eastAsia="hr-HR"/>
        </w:rPr>
        <w:t xml:space="preserve">Broj: </w:t>
      </w:r>
      <w:r w:rsidR="00A912E3">
        <w:rPr>
          <w:rFonts w:eastAsia="Arial"/>
          <w:position w:val="0"/>
          <w:sz w:val="22"/>
          <w:szCs w:val="22"/>
          <w:lang w:val="pl-PL" w:eastAsia="hr-HR"/>
        </w:rPr>
        <w:t>506</w:t>
      </w:r>
      <w:r w:rsidRPr="00D53096">
        <w:rPr>
          <w:rFonts w:eastAsia="Arial"/>
          <w:color w:val="000000"/>
          <w:position w:val="0"/>
          <w:sz w:val="22"/>
          <w:szCs w:val="22"/>
          <w:lang w:val="pl-PL" w:eastAsia="hr-HR"/>
        </w:rPr>
        <w:t>/2026</w:t>
      </w:r>
    </w:p>
    <w:p w14:paraId="2FFAC942" w14:textId="2FEA0A99" w:rsidR="00D53096" w:rsidRPr="00D53096" w:rsidRDefault="00D53096" w:rsidP="00D53096">
      <w:pPr>
        <w:spacing w:line="276" w:lineRule="auto"/>
        <w:ind w:leftChars="0" w:left="0" w:firstLineChars="0" w:firstLine="0"/>
        <w:textDirection w:val="lrTb"/>
        <w:textAlignment w:val="auto"/>
        <w:rPr>
          <w:rFonts w:eastAsia="Arial"/>
          <w:position w:val="0"/>
          <w:sz w:val="22"/>
          <w:szCs w:val="22"/>
          <w:lang w:val="hr" w:eastAsia="hr-HR"/>
        </w:rPr>
      </w:pPr>
      <w:r w:rsidRPr="00D53096">
        <w:rPr>
          <w:rFonts w:eastAsia="Arial"/>
          <w:position w:val="0"/>
          <w:sz w:val="22"/>
          <w:szCs w:val="22"/>
          <w:lang w:val="hr" w:eastAsia="hr-HR"/>
        </w:rPr>
        <w:t xml:space="preserve">U Rijeci, </w:t>
      </w:r>
      <w:r w:rsidR="004D02EE">
        <w:rPr>
          <w:rFonts w:eastAsia="Arial"/>
          <w:position w:val="0"/>
          <w:sz w:val="22"/>
          <w:szCs w:val="22"/>
          <w:lang w:val="hr" w:eastAsia="hr-HR"/>
        </w:rPr>
        <w:t>4</w:t>
      </w:r>
      <w:r w:rsidR="00A912E3">
        <w:rPr>
          <w:rFonts w:eastAsia="Arial"/>
          <w:position w:val="0"/>
          <w:sz w:val="22"/>
          <w:szCs w:val="22"/>
          <w:lang w:val="hr" w:eastAsia="hr-HR"/>
        </w:rPr>
        <w:t xml:space="preserve">. </w:t>
      </w:r>
      <w:r w:rsidR="0074014A">
        <w:rPr>
          <w:rFonts w:eastAsia="Arial"/>
          <w:position w:val="0"/>
          <w:sz w:val="22"/>
          <w:szCs w:val="22"/>
          <w:lang w:val="hr" w:eastAsia="hr-HR"/>
        </w:rPr>
        <w:t>kolovoza</w:t>
      </w:r>
      <w:r w:rsidRPr="00D53096">
        <w:rPr>
          <w:rFonts w:eastAsia="Arial"/>
          <w:position w:val="0"/>
          <w:sz w:val="22"/>
          <w:szCs w:val="22"/>
          <w:lang w:val="hr" w:eastAsia="hr-HR"/>
        </w:rPr>
        <w:t xml:space="preserve"> 2026. godine</w:t>
      </w:r>
    </w:p>
    <w:p w14:paraId="4307A4D8" w14:textId="77777777" w:rsidR="00D53096" w:rsidRPr="00D53096" w:rsidRDefault="00D53096" w:rsidP="00D53096">
      <w:pPr>
        <w:spacing w:line="276" w:lineRule="auto"/>
        <w:ind w:leftChars="0" w:left="0" w:firstLineChars="0" w:firstLine="0"/>
        <w:textDirection w:val="lrTb"/>
        <w:textAlignment w:val="auto"/>
        <w:rPr>
          <w:rFonts w:eastAsia="Arial"/>
          <w:position w:val="0"/>
          <w:sz w:val="22"/>
          <w:szCs w:val="22"/>
          <w:lang w:val="hr" w:eastAsia="hr-HR"/>
        </w:rPr>
      </w:pPr>
    </w:p>
    <w:p w14:paraId="52AA5BB5" w14:textId="628DF1D1" w:rsidR="00D53096" w:rsidRPr="00D53096" w:rsidRDefault="00D53096" w:rsidP="00250AE0">
      <w:pPr>
        <w:spacing w:line="276" w:lineRule="auto"/>
        <w:ind w:leftChars="0" w:left="0" w:firstLineChars="0" w:firstLine="0"/>
        <w:jc w:val="both"/>
        <w:textDirection w:val="lrTb"/>
        <w:textAlignment w:val="auto"/>
        <w:rPr>
          <w:rFonts w:eastAsia="Arial"/>
          <w:position w:val="0"/>
          <w:sz w:val="22"/>
          <w:szCs w:val="22"/>
          <w:lang w:val="hr" w:eastAsia="hr-HR"/>
        </w:rPr>
      </w:pPr>
      <w:r w:rsidRPr="00D53096">
        <w:rPr>
          <w:rFonts w:eastAsia="Arial"/>
          <w:position w:val="0"/>
          <w:sz w:val="22"/>
          <w:szCs w:val="22"/>
          <w:lang w:val="hr" w:eastAsia="hr-HR"/>
        </w:rPr>
        <w:t>Temeljem odredbe članka 19. Statuta Gradske knjižnice Rijeka i članka 8. Pravilnika o radu Gradske knjižnice Rijeka, ravnatelj ustanove raspisuje</w:t>
      </w:r>
    </w:p>
    <w:p w14:paraId="6C8D0093" w14:textId="77777777" w:rsidR="00D53096" w:rsidRPr="00D53096" w:rsidRDefault="00D53096" w:rsidP="00D53096">
      <w:pPr>
        <w:spacing w:line="276" w:lineRule="auto"/>
        <w:ind w:leftChars="0" w:left="0" w:firstLineChars="0" w:firstLine="0"/>
        <w:jc w:val="center"/>
        <w:textDirection w:val="lrTb"/>
        <w:textAlignment w:val="auto"/>
        <w:rPr>
          <w:rFonts w:eastAsia="Arial"/>
          <w:b/>
          <w:position w:val="0"/>
          <w:sz w:val="22"/>
          <w:szCs w:val="22"/>
          <w:lang w:val="hr" w:eastAsia="hr-HR"/>
        </w:rPr>
      </w:pPr>
      <w:r w:rsidRPr="00D53096">
        <w:rPr>
          <w:rFonts w:eastAsia="Arial"/>
          <w:b/>
          <w:position w:val="0"/>
          <w:sz w:val="22"/>
          <w:szCs w:val="22"/>
          <w:lang w:val="hr" w:eastAsia="hr-HR"/>
        </w:rPr>
        <w:t>Natječaj</w:t>
      </w:r>
    </w:p>
    <w:p w14:paraId="785BEEBA" w14:textId="77777777" w:rsidR="00D53096" w:rsidRPr="00D53096" w:rsidRDefault="00D53096" w:rsidP="00D53096">
      <w:pPr>
        <w:spacing w:line="276" w:lineRule="auto"/>
        <w:ind w:leftChars="0" w:left="0" w:firstLineChars="0" w:firstLine="0"/>
        <w:jc w:val="center"/>
        <w:textDirection w:val="lrTb"/>
        <w:textAlignment w:val="auto"/>
        <w:rPr>
          <w:rFonts w:eastAsia="Arial"/>
          <w:b/>
          <w:position w:val="0"/>
          <w:sz w:val="22"/>
          <w:szCs w:val="22"/>
          <w:lang w:val="hr" w:eastAsia="hr-HR"/>
        </w:rPr>
      </w:pPr>
      <w:r w:rsidRPr="00D53096">
        <w:rPr>
          <w:rFonts w:eastAsia="Arial"/>
          <w:b/>
          <w:position w:val="0"/>
          <w:sz w:val="22"/>
          <w:szCs w:val="22"/>
          <w:lang w:val="hr" w:eastAsia="hr-HR"/>
        </w:rPr>
        <w:t xml:space="preserve">za radno mjesto </w:t>
      </w:r>
    </w:p>
    <w:p w14:paraId="79E241FD" w14:textId="77777777" w:rsidR="00D53096" w:rsidRPr="00D53096" w:rsidRDefault="00D53096" w:rsidP="00D53096">
      <w:pPr>
        <w:spacing w:line="276" w:lineRule="auto"/>
        <w:ind w:leftChars="0" w:left="0" w:firstLineChars="0" w:firstLine="0"/>
        <w:jc w:val="center"/>
        <w:textDirection w:val="lrTb"/>
        <w:textAlignment w:val="auto"/>
        <w:rPr>
          <w:rFonts w:eastAsia="Arial"/>
          <w:b/>
          <w:position w:val="0"/>
          <w:sz w:val="22"/>
          <w:szCs w:val="22"/>
          <w:lang w:val="hr" w:eastAsia="hr-HR"/>
        </w:rPr>
      </w:pPr>
      <w:r w:rsidRPr="00D53096">
        <w:rPr>
          <w:rFonts w:eastAsia="Arial"/>
          <w:b/>
          <w:position w:val="0"/>
          <w:sz w:val="22"/>
          <w:szCs w:val="22"/>
          <w:lang w:val="hr" w:eastAsia="hr-HR"/>
        </w:rPr>
        <w:t>STRUČNJAKA ZA PROVEDBU AKTIVNOSTI I PROGRAMA BIBLIOBUSNE SLUŽBE</w:t>
      </w:r>
    </w:p>
    <w:p w14:paraId="780A80D1" w14:textId="77777777" w:rsidR="00D53096" w:rsidRPr="00D53096" w:rsidRDefault="00D53096" w:rsidP="00D53096">
      <w:pPr>
        <w:spacing w:line="276" w:lineRule="auto"/>
        <w:ind w:leftChars="0" w:left="0" w:firstLineChars="0" w:firstLine="0"/>
        <w:jc w:val="center"/>
        <w:textDirection w:val="lrTb"/>
        <w:textAlignment w:val="auto"/>
        <w:rPr>
          <w:rFonts w:eastAsia="Arial"/>
          <w:b/>
          <w:position w:val="0"/>
          <w:sz w:val="22"/>
          <w:szCs w:val="22"/>
          <w:lang w:val="hr" w:eastAsia="hr-HR"/>
        </w:rPr>
      </w:pPr>
      <w:r w:rsidRPr="00D53096">
        <w:rPr>
          <w:rFonts w:eastAsia="Arial"/>
          <w:b/>
          <w:position w:val="0"/>
          <w:sz w:val="22"/>
          <w:szCs w:val="22"/>
          <w:lang w:val="hr" w:eastAsia="hr-HR"/>
        </w:rPr>
        <w:t xml:space="preserve">1 izvršitelj/ica na određeno i puno radno vrijeme </w:t>
      </w:r>
    </w:p>
    <w:p w14:paraId="45FCC025" w14:textId="77777777" w:rsidR="00D53096" w:rsidRPr="00D53096" w:rsidRDefault="00D53096" w:rsidP="00D53096">
      <w:pPr>
        <w:spacing w:line="276" w:lineRule="auto"/>
        <w:ind w:leftChars="0" w:left="0" w:firstLineChars="0" w:firstLine="0"/>
        <w:jc w:val="center"/>
        <w:textDirection w:val="lrTb"/>
        <w:textAlignment w:val="auto"/>
        <w:rPr>
          <w:rFonts w:eastAsia="Arial"/>
          <w:bCs/>
          <w:position w:val="0"/>
          <w:sz w:val="22"/>
          <w:szCs w:val="22"/>
          <w:lang w:val="hr" w:eastAsia="hr-HR"/>
        </w:rPr>
      </w:pPr>
      <w:r w:rsidRPr="00D53096">
        <w:rPr>
          <w:rFonts w:eastAsia="Arial"/>
          <w:bCs/>
          <w:position w:val="0"/>
          <w:sz w:val="22"/>
          <w:szCs w:val="22"/>
          <w:lang w:val="hr" w:eastAsia="hr-HR"/>
        </w:rPr>
        <w:t xml:space="preserve">(povećan opseg posla radi provedbe </w:t>
      </w:r>
      <w:r w:rsidRPr="00A912E3">
        <w:rPr>
          <w:rFonts w:eastAsia="Arial"/>
          <w:bCs/>
          <w:position w:val="0"/>
          <w:sz w:val="22"/>
          <w:szCs w:val="22"/>
          <w:lang w:val="hr" w:eastAsia="hr-HR"/>
        </w:rPr>
        <w:t xml:space="preserve">projekta </w:t>
      </w:r>
      <w:r w:rsidRPr="001918F1">
        <w:rPr>
          <w:rFonts w:eastAsia="Arial"/>
          <w:bCs/>
          <w:i/>
          <w:iCs/>
          <w:position w:val="0"/>
          <w:sz w:val="22"/>
          <w:szCs w:val="22"/>
          <w:lang w:val="hr" w:eastAsia="hr-HR"/>
        </w:rPr>
        <w:t>“Knjiga u krugu“- Projekt socijalne inkluzije djece kroz novo stvaralaštvo i osnaživanja knjižničara za inkluzivne usluge u kulturi i umjetnosti</w:t>
      </w:r>
      <w:r w:rsidRPr="00D53096">
        <w:rPr>
          <w:rFonts w:eastAsia="Arial"/>
          <w:bCs/>
          <w:position w:val="0"/>
          <w:sz w:val="22"/>
          <w:szCs w:val="22"/>
          <w:lang w:val="hr" w:eastAsia="hr-HR"/>
        </w:rPr>
        <w:t xml:space="preserve">) </w:t>
      </w:r>
    </w:p>
    <w:p w14:paraId="0C642CC7"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p>
    <w:p w14:paraId="4C355779" w14:textId="7166EDF4"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r w:rsidRPr="00D53096">
        <w:rPr>
          <w:rFonts w:eastAsia="Arial"/>
          <w:position w:val="0"/>
          <w:sz w:val="22"/>
          <w:szCs w:val="22"/>
          <w:lang w:val="hr" w:eastAsia="en-US"/>
        </w:rPr>
        <w:t>Gradska knjižnica Rijeka raspisuje natječaj za zapošljavanje na radnom mjestu stručnjaka za provedbu aktivnosti i programa bibliobusne službe,</w:t>
      </w:r>
      <w:r w:rsidR="001918F1">
        <w:rPr>
          <w:rFonts w:eastAsia="Arial"/>
          <w:position w:val="0"/>
          <w:sz w:val="22"/>
          <w:szCs w:val="22"/>
          <w:lang w:val="hr" w:eastAsia="en-US"/>
        </w:rPr>
        <w:t xml:space="preserve"> za rad na</w:t>
      </w:r>
      <w:r w:rsidRPr="00D53096">
        <w:rPr>
          <w:rFonts w:eastAsia="Arial"/>
          <w:position w:val="0"/>
          <w:sz w:val="22"/>
          <w:szCs w:val="22"/>
          <w:lang w:val="hr" w:eastAsia="en-US"/>
        </w:rPr>
        <w:t xml:space="preserve"> </w:t>
      </w:r>
      <w:r w:rsidR="001918F1" w:rsidRPr="001918F1">
        <w:rPr>
          <w:rFonts w:eastAsia="Arial"/>
          <w:position w:val="0"/>
          <w:sz w:val="22"/>
          <w:szCs w:val="22"/>
          <w:lang w:val="hr" w:eastAsia="en-US"/>
        </w:rPr>
        <w:t xml:space="preserve">projektu </w:t>
      </w:r>
      <w:r w:rsidR="001918F1" w:rsidRPr="001918F1">
        <w:rPr>
          <w:rFonts w:eastAsia="Arial"/>
          <w:i/>
          <w:iCs/>
          <w:position w:val="0"/>
          <w:sz w:val="22"/>
          <w:szCs w:val="22"/>
          <w:lang w:val="hr" w:eastAsia="en-US"/>
        </w:rPr>
        <w:t>“Knjiga u krugu“- Projekt socijalne inkluzije djece kroz novo stvaralaštvo i osnaživanja knjižničara za inkluzivne usluge u kulturi i umjetnosti</w:t>
      </w:r>
      <w:r w:rsidR="001918F1" w:rsidRPr="001918F1">
        <w:rPr>
          <w:rFonts w:eastAsia="Arial"/>
          <w:position w:val="0"/>
          <w:sz w:val="22"/>
          <w:szCs w:val="22"/>
          <w:lang w:val="hr" w:eastAsia="en-US"/>
        </w:rPr>
        <w:t xml:space="preserve"> Europskog socijalnog fonda plus, Programa Učinkoviti ljudski potencijali 2021.-2027</w:t>
      </w:r>
      <w:r w:rsidRPr="00D53096">
        <w:rPr>
          <w:rFonts w:eastAsia="Arial"/>
          <w:position w:val="0"/>
          <w:sz w:val="22"/>
          <w:szCs w:val="22"/>
          <w:lang w:val="hr" w:eastAsia="en-US"/>
        </w:rPr>
        <w:t>.</w:t>
      </w:r>
    </w:p>
    <w:p w14:paraId="31B0B148" w14:textId="77777777" w:rsidR="00250AE0" w:rsidRDefault="00250AE0" w:rsidP="00D53096">
      <w:pPr>
        <w:spacing w:line="276" w:lineRule="auto"/>
        <w:ind w:leftChars="0" w:left="0" w:firstLineChars="0" w:firstLine="0"/>
        <w:jc w:val="both"/>
        <w:textDirection w:val="lrTb"/>
        <w:textAlignment w:val="auto"/>
        <w:outlineLvl w:val="9"/>
        <w:rPr>
          <w:rFonts w:eastAsia="Arial"/>
          <w:position w:val="0"/>
          <w:sz w:val="22"/>
          <w:szCs w:val="22"/>
          <w:lang w:val="hr" w:eastAsia="en-US"/>
        </w:rPr>
      </w:pPr>
    </w:p>
    <w:p w14:paraId="35698A5C" w14:textId="14C3AC2B" w:rsidR="00D53096" w:rsidRPr="00D53096" w:rsidRDefault="00D53096" w:rsidP="00D53096">
      <w:pPr>
        <w:spacing w:line="276" w:lineRule="auto"/>
        <w:ind w:leftChars="0" w:left="0" w:firstLineChars="0" w:firstLine="0"/>
        <w:jc w:val="both"/>
        <w:textDirection w:val="lrTb"/>
        <w:textAlignment w:val="auto"/>
        <w:outlineLvl w:val="9"/>
        <w:rPr>
          <w:rFonts w:eastAsia="Arial"/>
          <w:position w:val="0"/>
          <w:sz w:val="22"/>
          <w:szCs w:val="22"/>
          <w:lang w:val="hr" w:eastAsia="en-US"/>
        </w:rPr>
      </w:pPr>
      <w:r w:rsidRPr="00D53096">
        <w:rPr>
          <w:rFonts w:eastAsia="Arial"/>
          <w:position w:val="0"/>
          <w:sz w:val="22"/>
          <w:szCs w:val="22"/>
          <w:lang w:val="hr" w:eastAsia="en-US"/>
        </w:rPr>
        <w:t>Uvjeti:</w:t>
      </w:r>
    </w:p>
    <w:p w14:paraId="2CEDB740" w14:textId="77777777" w:rsidR="00D53096" w:rsidRPr="00D53096" w:rsidRDefault="00D53096" w:rsidP="00D53096">
      <w:pPr>
        <w:numPr>
          <w:ilvl w:val="0"/>
          <w:numId w:val="3"/>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završen diplomski ili integrirani preddiplomski i diplomski sveučilišni studij društvenih ili humanističkih znanosti, ili odgovarajući studij sukladno propisima koji su bili na snazi prije stupanja na snagu važećih propisa, VSS</w:t>
      </w:r>
    </w:p>
    <w:p w14:paraId="369BE532" w14:textId="77777777" w:rsidR="00D53096" w:rsidRPr="00D53096" w:rsidRDefault="00D53096" w:rsidP="00D53096">
      <w:pPr>
        <w:numPr>
          <w:ilvl w:val="0"/>
          <w:numId w:val="3"/>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dobro poznavanje rada na računalu (MS Office paket),</w:t>
      </w:r>
    </w:p>
    <w:p w14:paraId="15B48BEE" w14:textId="77777777" w:rsidR="00D53096" w:rsidRPr="00D53096" w:rsidRDefault="00D53096" w:rsidP="00D53096">
      <w:pPr>
        <w:numPr>
          <w:ilvl w:val="0"/>
          <w:numId w:val="3"/>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aktivno znanje engleskog jezika u govoru i pismu</w:t>
      </w:r>
    </w:p>
    <w:p w14:paraId="4A68D7FE" w14:textId="22EE2B3C" w:rsidR="00D53096" w:rsidRPr="00D53096" w:rsidRDefault="00D53096" w:rsidP="00D53096">
      <w:pPr>
        <w:numPr>
          <w:ilvl w:val="0"/>
          <w:numId w:val="3"/>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poznavanje drugog stranog jezika.</w:t>
      </w:r>
    </w:p>
    <w:p w14:paraId="462FE887" w14:textId="3B24D12D"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Uz </w:t>
      </w:r>
      <w:r w:rsidR="00250AE0" w:rsidRPr="00250AE0">
        <w:rPr>
          <w:rFonts w:eastAsia="SimSun"/>
          <w:b/>
          <w:bCs/>
          <w:position w:val="0"/>
          <w:sz w:val="22"/>
          <w:szCs w:val="22"/>
          <w:u w:val="single"/>
          <w:lang w:bidi="hi-IN"/>
        </w:rPr>
        <w:t xml:space="preserve">vlastoručno potpisanu </w:t>
      </w:r>
      <w:r w:rsidRPr="00250AE0">
        <w:rPr>
          <w:rFonts w:eastAsia="SimSun"/>
          <w:b/>
          <w:bCs/>
          <w:position w:val="0"/>
          <w:sz w:val="22"/>
          <w:szCs w:val="22"/>
          <w:u w:val="single"/>
          <w:lang w:bidi="hi-IN"/>
        </w:rPr>
        <w:t>prijavu</w:t>
      </w:r>
      <w:r w:rsidRPr="00D53096">
        <w:rPr>
          <w:rFonts w:eastAsia="SimSun"/>
          <w:position w:val="0"/>
          <w:sz w:val="22"/>
          <w:szCs w:val="22"/>
          <w:lang w:bidi="hi-IN"/>
        </w:rPr>
        <w:t xml:space="preserve">, kandidati trebaju priložiti: </w:t>
      </w:r>
    </w:p>
    <w:p w14:paraId="36F85EE8" w14:textId="77777777" w:rsidR="00D53096" w:rsidRPr="00D53096" w:rsidRDefault="00D53096" w:rsidP="00D53096">
      <w:pPr>
        <w:widowControl w:val="0"/>
        <w:numPr>
          <w:ilvl w:val="0"/>
          <w:numId w:val="2"/>
        </w:numPr>
        <w:suppressAutoHyphens/>
        <w:spacing w:line="240" w:lineRule="auto"/>
        <w:ind w:leftChars="0" w:firstLineChars="0"/>
        <w:textDirection w:val="lrTb"/>
        <w:textAlignment w:val="auto"/>
        <w:outlineLvl w:val="9"/>
        <w:rPr>
          <w:rFonts w:eastAsia="SimSun"/>
          <w:position w:val="0"/>
          <w:sz w:val="22"/>
          <w:szCs w:val="22"/>
          <w:lang w:bidi="hi-IN"/>
        </w:rPr>
      </w:pPr>
      <w:r w:rsidRPr="00D53096">
        <w:rPr>
          <w:rFonts w:eastAsia="SimSun"/>
          <w:position w:val="0"/>
          <w:sz w:val="22"/>
          <w:szCs w:val="22"/>
          <w:lang w:bidi="hi-IN"/>
        </w:rPr>
        <w:t>životopis</w:t>
      </w:r>
    </w:p>
    <w:p w14:paraId="715DB847" w14:textId="77777777" w:rsidR="00D53096" w:rsidRPr="00D53096" w:rsidRDefault="00D53096" w:rsidP="00D53096">
      <w:pPr>
        <w:numPr>
          <w:ilvl w:val="0"/>
          <w:numId w:val="2"/>
        </w:numPr>
        <w:suppressAutoHyphens/>
        <w:spacing w:line="240" w:lineRule="auto"/>
        <w:ind w:leftChars="0" w:firstLineChars="0"/>
        <w:textDirection w:val="lrTb"/>
        <w:textAlignment w:val="auto"/>
        <w:outlineLvl w:val="9"/>
        <w:rPr>
          <w:rFonts w:eastAsia="SimSun"/>
          <w:position w:val="0"/>
          <w:sz w:val="22"/>
          <w:szCs w:val="22"/>
          <w:lang w:val="hr" w:eastAsia="en-US" w:bidi="hi-IN"/>
        </w:rPr>
      </w:pPr>
      <w:r w:rsidRPr="00D53096">
        <w:rPr>
          <w:rFonts w:eastAsia="SimSun"/>
          <w:position w:val="0"/>
          <w:sz w:val="22"/>
          <w:szCs w:val="22"/>
          <w:lang w:val="hr" w:eastAsia="en-US" w:bidi="hi-IN"/>
        </w:rPr>
        <w:t xml:space="preserve">dokaz o državljanstvu,  </w:t>
      </w:r>
    </w:p>
    <w:p w14:paraId="33737F5E" w14:textId="77777777" w:rsidR="00D53096" w:rsidRPr="00D53096" w:rsidRDefault="00D53096" w:rsidP="00D53096">
      <w:pPr>
        <w:widowControl w:val="0"/>
        <w:numPr>
          <w:ilvl w:val="0"/>
          <w:numId w:val="2"/>
        </w:numPr>
        <w:suppressAutoHyphens/>
        <w:spacing w:line="240" w:lineRule="auto"/>
        <w:ind w:leftChars="0" w:firstLineChars="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dokaz o potrebnoj stručnoj spremi (preslika diplome ili potvrde o završenom studiju)</w:t>
      </w:r>
    </w:p>
    <w:p w14:paraId="70EA117C" w14:textId="77777777" w:rsidR="00D53096" w:rsidRPr="00D53096" w:rsidRDefault="00D53096" w:rsidP="00D53096">
      <w:pPr>
        <w:widowControl w:val="0"/>
        <w:numPr>
          <w:ilvl w:val="0"/>
          <w:numId w:val="2"/>
        </w:numPr>
        <w:suppressAutoHyphens/>
        <w:spacing w:line="240" w:lineRule="auto"/>
        <w:ind w:leftChars="0" w:firstLineChars="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dokaz o računalnoj pismenosti (preslika uvjerenja, potvrde ili vlastoručno potpisana izjava kandidata o ispunjavanju navedenog uvjeta)</w:t>
      </w:r>
    </w:p>
    <w:p w14:paraId="5EADC82B" w14:textId="77777777" w:rsidR="00D53096" w:rsidRPr="00D53096" w:rsidRDefault="00D53096" w:rsidP="00D53096">
      <w:pPr>
        <w:widowControl w:val="0"/>
        <w:numPr>
          <w:ilvl w:val="0"/>
          <w:numId w:val="2"/>
        </w:numPr>
        <w:suppressAutoHyphens/>
        <w:spacing w:line="240" w:lineRule="auto"/>
        <w:ind w:leftChars="0" w:firstLineChars="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dokaz o poznavanju engleskog jezika (preslika uvjerenja, potvrde ili vlastoručno potpisana izjava kandidata o ispunjavanju navedenog uvjeta)</w:t>
      </w:r>
    </w:p>
    <w:p w14:paraId="4BE4F8DB" w14:textId="77777777" w:rsidR="00D53096" w:rsidRPr="00D53096" w:rsidRDefault="00D53096" w:rsidP="00D53096">
      <w:pPr>
        <w:numPr>
          <w:ilvl w:val="0"/>
          <w:numId w:val="2"/>
        </w:numPr>
        <w:spacing w:line="276" w:lineRule="auto"/>
        <w:ind w:leftChars="0" w:firstLineChars="0"/>
        <w:contextualSpacing/>
        <w:textDirection w:val="lrTb"/>
        <w:textAlignment w:val="auto"/>
        <w:outlineLvl w:val="9"/>
        <w:rPr>
          <w:rFonts w:eastAsia="SimSun"/>
          <w:position w:val="0"/>
          <w:sz w:val="22"/>
          <w:szCs w:val="22"/>
          <w:lang w:bidi="hi-IN"/>
        </w:rPr>
      </w:pPr>
      <w:r w:rsidRPr="00D53096">
        <w:rPr>
          <w:rFonts w:eastAsia="SimSun"/>
          <w:position w:val="0"/>
          <w:sz w:val="22"/>
          <w:szCs w:val="22"/>
          <w:lang w:bidi="hi-IN"/>
        </w:rPr>
        <w:t>dokaz o poznavanju drugog stranog jezika (preslika uvjerenja, potvrde ili vlastoručno potpisana izjava kandidata o ispunjavanju navedenog uvjeta),</w:t>
      </w:r>
    </w:p>
    <w:p w14:paraId="2A2BBE3B" w14:textId="77777777" w:rsidR="00D53096" w:rsidRPr="00D53096" w:rsidRDefault="00D53096" w:rsidP="00D53096">
      <w:pPr>
        <w:widowControl w:val="0"/>
        <w:numPr>
          <w:ilvl w:val="0"/>
          <w:numId w:val="2"/>
        </w:numPr>
        <w:suppressAutoHyphens/>
        <w:spacing w:line="240" w:lineRule="auto"/>
        <w:ind w:leftChars="0" w:firstLineChars="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dokaz o ukupnom radnom stažu (ispis elektroničkog zapisa podataka HZMO-a ili potvrda o podacima evidentiranim u matičnoj evidenciji HZMO-a ne starije od dana objave natječaja),</w:t>
      </w:r>
    </w:p>
    <w:p w14:paraId="6B2D9AA6" w14:textId="77777777" w:rsidR="00D53096" w:rsidRPr="00D53096" w:rsidRDefault="00D53096" w:rsidP="00D53096">
      <w:pPr>
        <w:widowControl w:val="0"/>
        <w:numPr>
          <w:ilvl w:val="0"/>
          <w:numId w:val="2"/>
        </w:numPr>
        <w:suppressAutoHyphens/>
        <w:spacing w:line="240" w:lineRule="auto"/>
        <w:ind w:leftChars="0" w:firstLineChars="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uvjerenje nadležnog suda da se protiv podnositelja prijave ne vodi kazneni postupak za neko od kaznenih djela iz Kaznenog zakona Republike Hrvatske (ne starije od mjesec dana od dana raspisivanja natječaja)</w:t>
      </w:r>
    </w:p>
    <w:p w14:paraId="4F92BB81"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4B301E9A" w14:textId="1D35D26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b/>
          <w:bCs/>
          <w:position w:val="0"/>
          <w:sz w:val="22"/>
          <w:szCs w:val="22"/>
          <w:u w:val="single"/>
          <w:lang w:val="hr" w:eastAsia="en-US"/>
        </w:rPr>
      </w:pPr>
      <w:r w:rsidRPr="00D53096">
        <w:rPr>
          <w:rFonts w:eastAsia="Arial"/>
          <w:b/>
          <w:bCs/>
          <w:position w:val="0"/>
          <w:sz w:val="22"/>
          <w:szCs w:val="22"/>
          <w:u w:val="single"/>
          <w:lang w:val="hr" w:eastAsia="en-US"/>
        </w:rPr>
        <w:t xml:space="preserve">Prijava </w:t>
      </w:r>
      <w:r w:rsidR="00FE4D9C">
        <w:rPr>
          <w:rFonts w:eastAsia="Arial"/>
          <w:b/>
          <w:bCs/>
          <w:position w:val="0"/>
          <w:sz w:val="22"/>
          <w:szCs w:val="22"/>
          <w:u w:val="single"/>
          <w:lang w:val="hr" w:eastAsia="en-US"/>
        </w:rPr>
        <w:t xml:space="preserve">obvezno </w:t>
      </w:r>
      <w:r w:rsidRPr="00D53096">
        <w:rPr>
          <w:rFonts w:eastAsia="Arial"/>
          <w:b/>
          <w:bCs/>
          <w:position w:val="0"/>
          <w:sz w:val="22"/>
          <w:szCs w:val="22"/>
          <w:u w:val="single"/>
          <w:lang w:val="hr" w:eastAsia="en-US"/>
        </w:rPr>
        <w:t>treba biti vlastoručno potpisana!</w:t>
      </w:r>
    </w:p>
    <w:p w14:paraId="1012D284"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p>
    <w:p w14:paraId="3D22B9E4"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r w:rsidRPr="00D53096">
        <w:rPr>
          <w:rFonts w:eastAsia="Arial"/>
          <w:position w:val="0"/>
          <w:sz w:val="22"/>
          <w:szCs w:val="22"/>
          <w:lang w:val="hr" w:eastAsia="en-US"/>
        </w:rPr>
        <w:t>Životopis treba sadržavati najmanje sljedeće podatke: ime i prezime podnositelja/podnositeljice, adresu, broj telefona i adresu elektroničke pošte za primanje obavijesti, te iz njega treba biti vidljivo da kandidat zadovoljava sve uvjete natječaja.</w:t>
      </w:r>
    </w:p>
    <w:p w14:paraId="7842328C"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p>
    <w:p w14:paraId="1E9A1315"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r w:rsidRPr="00D53096">
        <w:rPr>
          <w:rFonts w:eastAsia="Arial"/>
          <w:position w:val="0"/>
          <w:sz w:val="22"/>
          <w:szCs w:val="22"/>
          <w:lang w:val="hr" w:eastAsia="en-US"/>
        </w:rPr>
        <w:t>Prednost imaju kandidati koji posjeduju iskustvo rada na EU projektima (ESF, Erasmus+, Kreativna Europa i sl.) i/ili iskustvo rada u području kulture ili obrazovanja i/ili iskustvo u administrativnim poslovima i organizaciji događanja.</w:t>
      </w:r>
    </w:p>
    <w:p w14:paraId="17DAC79A"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p>
    <w:p w14:paraId="3F28108C"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r w:rsidRPr="00D53096">
        <w:rPr>
          <w:rFonts w:eastAsia="Arial"/>
          <w:position w:val="0"/>
          <w:sz w:val="22"/>
          <w:szCs w:val="22"/>
          <w:u w:val="single"/>
          <w:lang w:val="hr" w:eastAsia="en-US"/>
        </w:rPr>
        <w:t>Radno iskustvo je prednost, ali nije uvjet zaposlenja</w:t>
      </w:r>
      <w:r w:rsidRPr="00D53096">
        <w:rPr>
          <w:rFonts w:eastAsia="Arial"/>
          <w:position w:val="0"/>
          <w:sz w:val="22"/>
          <w:szCs w:val="22"/>
          <w:lang w:val="hr" w:eastAsia="en-US"/>
        </w:rPr>
        <w:t>.</w:t>
      </w:r>
    </w:p>
    <w:p w14:paraId="7F0FAE23"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p>
    <w:p w14:paraId="17986868" w14:textId="77777777" w:rsidR="00D53096" w:rsidRPr="00D53096" w:rsidRDefault="00D53096" w:rsidP="00D53096">
      <w:pPr>
        <w:spacing w:line="276" w:lineRule="auto"/>
        <w:ind w:leftChars="0" w:left="0" w:firstLineChars="0" w:firstLine="0"/>
        <w:contextualSpacing/>
        <w:jc w:val="both"/>
        <w:textDirection w:val="lrTb"/>
        <w:textAlignment w:val="auto"/>
        <w:outlineLvl w:val="9"/>
        <w:rPr>
          <w:rFonts w:eastAsia="Arial"/>
          <w:position w:val="0"/>
          <w:sz w:val="22"/>
          <w:szCs w:val="22"/>
          <w:lang w:val="hr" w:eastAsia="en-US"/>
        </w:rPr>
      </w:pPr>
      <w:r w:rsidRPr="00D53096">
        <w:rPr>
          <w:rFonts w:eastAsia="Arial"/>
          <w:position w:val="0"/>
          <w:sz w:val="22"/>
          <w:szCs w:val="22"/>
          <w:lang w:val="hr" w:eastAsia="en-US"/>
        </w:rPr>
        <w:t>Poslovi stručnjaka za provedbu aktivnosti i programa bibliobusne službe  uključuju osobito:</w:t>
      </w:r>
    </w:p>
    <w:p w14:paraId="4CEA22A4"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koordinaciju i provedbu aktivnosti programa narodnih knjižnica namijenjenih pripadnicima ranjivih skupina tijekom trajanja projekta</w:t>
      </w:r>
    </w:p>
    <w:p w14:paraId="4D3FC4A5"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planiranje, organiziranje i neposrednu provedbu aktivnosti bibliobusne službe u skladu s projektnim ciljevima i planom provedbe</w:t>
      </w:r>
    </w:p>
    <w:p w14:paraId="2267CA55"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osmišljavanje i provedbu programa poticanja čitalačke pismenosti za različite ciljne skupine</w:t>
      </w:r>
    </w:p>
    <w:p w14:paraId="02C9D0EF"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suradnju s vanjskim stručnjacima, izvođačima i dobavljačima uključenima u provedbu projektnih aktivnosti</w:t>
      </w:r>
    </w:p>
    <w:p w14:paraId="13612131"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nadziranje rada vanjskih suradnika te osigurava kvalitetnu i pravodobnu provedbu programa</w:t>
      </w:r>
    </w:p>
    <w:p w14:paraId="10430968"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organizacija i osiguravanje produkcijske, tehničke i logističke uvjete za održavanje radionica i drugih programskih aktivnosti</w:t>
      </w:r>
    </w:p>
    <w:p w14:paraId="76CC9286"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koordinacija provedbe aktivnosti bibliobusne službe na području Primorsko-goranske županije, uključujući Rijeku, Gorski kotar i otoke</w:t>
      </w:r>
    </w:p>
    <w:p w14:paraId="211E2447"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sudjelovanje u promociji projektnih aktivnosti te pripremanje sadržaja za informiranje javnosti</w:t>
      </w:r>
    </w:p>
    <w:p w14:paraId="1C628C8A" w14:textId="77777777" w:rsidR="00D53096" w:rsidRP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vođenje evidencije, dokumentiranje provedene aktivnosti i izrađivanje potrebnih izvješća za potrebe praćenja i izvještavanja o projektu</w:t>
      </w:r>
    </w:p>
    <w:p w14:paraId="0BB64E52" w14:textId="77777777" w:rsidR="00D53096" w:rsidRDefault="00D53096"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r w:rsidRPr="00D53096">
        <w:rPr>
          <w:rFonts w:eastAsia="Arial"/>
          <w:position w:val="0"/>
          <w:sz w:val="22"/>
          <w:szCs w:val="22"/>
          <w:lang w:eastAsia="en-US"/>
        </w:rPr>
        <w:t>suradnja s projektnim timom te doprinos uspješnoj provedbi i ostvarivanju projektnih pokazatelja.</w:t>
      </w:r>
    </w:p>
    <w:p w14:paraId="7DBEDC54" w14:textId="77777777" w:rsidR="00FE4D9C" w:rsidRPr="00D53096" w:rsidRDefault="00FE4D9C" w:rsidP="00D53096">
      <w:pPr>
        <w:numPr>
          <w:ilvl w:val="0"/>
          <w:numId w:val="4"/>
        </w:numPr>
        <w:spacing w:after="160" w:line="278" w:lineRule="auto"/>
        <w:ind w:leftChars="0" w:firstLineChars="0"/>
        <w:contextualSpacing/>
        <w:jc w:val="both"/>
        <w:textDirection w:val="lrTb"/>
        <w:textAlignment w:val="auto"/>
        <w:outlineLvl w:val="9"/>
        <w:rPr>
          <w:rFonts w:eastAsia="Arial"/>
          <w:position w:val="0"/>
          <w:sz w:val="22"/>
          <w:szCs w:val="22"/>
          <w:lang w:eastAsia="en-US"/>
        </w:rPr>
      </w:pPr>
    </w:p>
    <w:p w14:paraId="6BE75E80"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Tražimo osobu motiviranu za rad u području kulture i društvenog razvoja, organiziranu, odgovornu i samostalnu u radu, razvijenih komunikacijskih i administrativnih vještina, spremnu na profesionalno usavršavanje, sposobnu raditi u interdisciplinarnom i timskom okruženju.</w:t>
      </w:r>
    </w:p>
    <w:p w14:paraId="262155FA"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67EC2CDD" w14:textId="1153613F" w:rsidR="00D53096" w:rsidRPr="00FE4D9C" w:rsidRDefault="00D53096" w:rsidP="00D53096">
      <w:pPr>
        <w:widowControl w:val="0"/>
        <w:suppressAutoHyphens/>
        <w:spacing w:line="240" w:lineRule="auto"/>
        <w:ind w:leftChars="0" w:left="0" w:firstLineChars="0" w:firstLine="0"/>
        <w:jc w:val="both"/>
        <w:textDirection w:val="lrTb"/>
        <w:textAlignment w:val="auto"/>
        <w:outlineLvl w:val="9"/>
        <w:rPr>
          <w:rFonts w:eastAsia="SimSun"/>
          <w:b/>
          <w:bCs/>
          <w:position w:val="0"/>
          <w:sz w:val="22"/>
          <w:szCs w:val="22"/>
          <w:u w:val="single"/>
          <w:lang w:bidi="hi-IN"/>
        </w:rPr>
      </w:pPr>
      <w:r w:rsidRPr="00FE4D9C">
        <w:rPr>
          <w:rFonts w:eastAsia="SimSun"/>
          <w:b/>
          <w:bCs/>
          <w:position w:val="0"/>
          <w:sz w:val="22"/>
          <w:szCs w:val="22"/>
          <w:u w:val="single"/>
          <w:lang w:bidi="hi-IN"/>
        </w:rPr>
        <w:t xml:space="preserve">Radni odnos zasniva se na određeno vrijeme za vrijeme trajanja projekta, </w:t>
      </w:r>
      <w:r w:rsidR="00A26322" w:rsidRPr="00FE4D9C">
        <w:rPr>
          <w:rFonts w:eastAsia="SimSun"/>
          <w:b/>
          <w:bCs/>
          <w:position w:val="0"/>
          <w:sz w:val="22"/>
          <w:szCs w:val="22"/>
          <w:u w:val="single"/>
          <w:lang w:bidi="hi-IN"/>
        </w:rPr>
        <w:t>do 10. lipnja 2029. godine</w:t>
      </w:r>
      <w:r w:rsidRPr="00FE4D9C">
        <w:rPr>
          <w:rFonts w:eastAsia="SimSun"/>
          <w:b/>
          <w:bCs/>
          <w:position w:val="0"/>
          <w:sz w:val="22"/>
          <w:szCs w:val="22"/>
          <w:u w:val="single"/>
          <w:lang w:bidi="hi-IN"/>
        </w:rPr>
        <w:t>.</w:t>
      </w:r>
    </w:p>
    <w:p w14:paraId="6A81FA57"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176DD691"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lastRenderedPageBreak/>
        <w:t>Isprave se prilažu u preslici, a kandidat s kojim će se zasnovati radni odnos će po zahtjevu poslodavca predočiti dokumentaciju u izvorniku ili ovjerenoj preslici.</w:t>
      </w:r>
    </w:p>
    <w:p w14:paraId="6BCD2EEC" w14:textId="77777777" w:rsidR="00D53096" w:rsidRPr="00D53096" w:rsidRDefault="00D53096" w:rsidP="00D53096">
      <w:pPr>
        <w:widowControl w:val="0"/>
        <w:suppressAutoHyphens/>
        <w:spacing w:line="240" w:lineRule="auto"/>
        <w:ind w:leftChars="0" w:left="0" w:firstLineChars="0" w:firstLine="0"/>
        <w:textDirection w:val="lrTb"/>
        <w:textAlignment w:val="auto"/>
        <w:outlineLvl w:val="9"/>
        <w:rPr>
          <w:rFonts w:eastAsia="SimSun"/>
          <w:position w:val="0"/>
          <w:sz w:val="22"/>
          <w:szCs w:val="22"/>
          <w:lang w:bidi="hi-IN"/>
        </w:rPr>
      </w:pPr>
    </w:p>
    <w:p w14:paraId="398E010E" w14:textId="77777777" w:rsidR="00D53096" w:rsidRPr="00D53096" w:rsidRDefault="00D53096" w:rsidP="00D53096">
      <w:pPr>
        <w:widowControl w:val="0"/>
        <w:suppressAutoHyphens/>
        <w:spacing w:line="240" w:lineRule="auto"/>
        <w:ind w:leftChars="0" w:left="0" w:firstLineChars="0" w:firstLine="0"/>
        <w:textDirection w:val="lrTb"/>
        <w:textAlignment w:val="auto"/>
        <w:outlineLvl w:val="9"/>
        <w:rPr>
          <w:rFonts w:eastAsia="SimSun"/>
          <w:position w:val="0"/>
          <w:sz w:val="22"/>
          <w:szCs w:val="22"/>
          <w:lang w:bidi="hi-IN"/>
        </w:rPr>
      </w:pPr>
      <w:r w:rsidRPr="00D53096">
        <w:rPr>
          <w:rFonts w:eastAsia="SimSun"/>
          <w:position w:val="0"/>
          <w:sz w:val="22"/>
          <w:szCs w:val="22"/>
          <w:lang w:bidi="hi-IN"/>
        </w:rPr>
        <w:t>Na natječaj se mogu javiti osobe oba spola.</w:t>
      </w:r>
    </w:p>
    <w:p w14:paraId="17CB5087" w14:textId="77777777" w:rsidR="00D53096" w:rsidRPr="00D53096" w:rsidRDefault="00D53096" w:rsidP="00D53096">
      <w:pPr>
        <w:widowControl w:val="0"/>
        <w:suppressAutoHyphens/>
        <w:spacing w:line="240" w:lineRule="auto"/>
        <w:ind w:leftChars="0" w:left="0" w:firstLineChars="0" w:firstLine="0"/>
        <w:textDirection w:val="lrTb"/>
        <w:textAlignment w:val="auto"/>
        <w:outlineLvl w:val="9"/>
        <w:rPr>
          <w:rFonts w:eastAsia="SimSun"/>
          <w:position w:val="0"/>
          <w:sz w:val="22"/>
          <w:szCs w:val="22"/>
          <w:lang w:bidi="hi-IN"/>
        </w:rPr>
      </w:pPr>
    </w:p>
    <w:p w14:paraId="6DDD07BB"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Osobe koje prema posebnim propisima ostvaruju pravo prednosti, moraju se u prijavi pozvati na to pravo, odnosno uz prijavu priložiti svu propisanu dokumentaciju prema posebnom zakonu.</w:t>
      </w:r>
    </w:p>
    <w:p w14:paraId="537E9615"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3A5074ED"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Kandidat/kandidatkinja koji/a može ostvariti pravo prednosti kod prijema sukladno članku 102. Zakona o hrvatskim braniteljima iz Domovinskog rata i članovima njihovih obitelji (Narodne novine broj 121/17, 98/19, 84/21 i 156/23) dužan/a se u prijavi na natječaj pozvati na to pravo te ima prednost u odnosu na ostale kandidate samo pod jednakim uvjetima. Kandidat/kinja koji/a se poziva na pravo prednosti pri zapošljavanju u skladu s člankom 102. Zakona o hrvatskim braniteljima iz Domovinskog rata i članovima njihovih obitelji uz prijavu na natječaj dužan/a je priložiti, osim dokaza o ispunjavanju traženih uvjeta, i sve potrebne dokaze dostupne na poveznici Ministarstva hrvatskih branitelja RH: </w:t>
      </w:r>
      <w:hyperlink r:id="rId8" w:history="1">
        <w:r w:rsidRPr="00D53096">
          <w:rPr>
            <w:rFonts w:eastAsia="SimSun"/>
            <w:color w:val="0000FF"/>
            <w:position w:val="0"/>
            <w:sz w:val="22"/>
            <w:szCs w:val="22"/>
            <w:u w:val="single"/>
            <w:lang w:bidi="hi-IN"/>
          </w:rPr>
          <w:t>https://branitelji.gov.hr/zaposljavanje-843/843</w:t>
        </w:r>
      </w:hyperlink>
      <w:r w:rsidRPr="00D53096">
        <w:rPr>
          <w:rFonts w:eastAsia="SimSun"/>
          <w:position w:val="0"/>
          <w:sz w:val="22"/>
          <w:szCs w:val="22"/>
          <w:lang w:bidi="hi-IN"/>
        </w:rPr>
        <w:t xml:space="preserve">. </w:t>
      </w:r>
    </w:p>
    <w:p w14:paraId="3BA28502"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Informacije o dokazima koji su potrebni za ostvarivanje prava prednosti pri zapošljavanju nalaze se na poveznici: </w:t>
      </w:r>
    </w:p>
    <w:p w14:paraId="64D5808E"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6DB1B7D3"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hyperlink r:id="rId9" w:history="1">
        <w:r w:rsidRPr="00D53096">
          <w:rPr>
            <w:rFonts w:eastAsia="SimSun"/>
            <w:color w:val="0000FF"/>
            <w:position w:val="0"/>
            <w:sz w:val="22"/>
            <w:szCs w:val="22"/>
            <w:u w:val="single"/>
            <w:lang w:bidi="hi-IN"/>
          </w:rPr>
          <w:t>https://branitelji.gov.hr/UserDocsImages/MHB%20MEDVED/12%20Prosinac/Zapo%C5%A1ljavanje/Popis%20dokaza%20za%20ostvarivanje%20prava%20prednosti%20pri%20zapo%C5%A1ljavanju.pdf</w:t>
        </w:r>
      </w:hyperlink>
      <w:r w:rsidRPr="00D53096">
        <w:rPr>
          <w:rFonts w:eastAsia="SimSun"/>
          <w:position w:val="0"/>
          <w:sz w:val="22"/>
          <w:szCs w:val="22"/>
          <w:lang w:bidi="hi-IN"/>
        </w:rPr>
        <w:t xml:space="preserve"> </w:t>
      </w:r>
    </w:p>
    <w:p w14:paraId="55E61D9A"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780A71D6"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w:t>
      </w:r>
    </w:p>
    <w:p w14:paraId="43BE173A"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Poveznica na internetsku stranicu Ministarstva hrvatskih branitelja s popisom dokaza potrebnih za ostvarivanja prava prednosti: </w:t>
      </w:r>
    </w:p>
    <w:p w14:paraId="6E8DE8E7"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hyperlink r:id="rId10" w:history="1">
        <w:r w:rsidRPr="00D53096">
          <w:rPr>
            <w:rFonts w:eastAsia="SimSun"/>
            <w:color w:val="0000FF"/>
            <w:position w:val="0"/>
            <w:sz w:val="22"/>
            <w:szCs w:val="22"/>
            <w:u w:val="single"/>
            <w:lang w:bidi="hi-IN"/>
          </w:rPr>
          <w:t>https://branitelji.gov.hr/UserDocsImages//dokumenti/Nikola//popis%20dokaza%20za%20ostvarivanje%20prava%20prednosti%20pri%20zapo%C5%A1ljavanju-%20Zakon%20o%20civilnim%20stradalnicima%20iz%20DR.pdf</w:t>
        </w:r>
      </w:hyperlink>
      <w:r w:rsidRPr="00D53096">
        <w:rPr>
          <w:rFonts w:eastAsia="SimSun"/>
          <w:position w:val="0"/>
          <w:sz w:val="22"/>
          <w:szCs w:val="22"/>
          <w:lang w:bidi="hi-IN"/>
        </w:rPr>
        <w:t xml:space="preserve"> </w:t>
      </w:r>
    </w:p>
    <w:p w14:paraId="552CE824"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36D2A198"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Sukladno članku 48. f. Zakona o zaštiti vojnih i civilnih invalida rata (NN 33/92, 77/92, 27/93, 58/93, 2/94, 76/94, 108/95, 108/96, 103/03, 148/13 i 98/19), uz prijavu na natječaj potrebno je priložiti, osim dokaza o ispunjenju traženih uvjeta, i rješenje odnosno potvrdu iz koje je vidljivo spomenuto pravo.</w:t>
      </w:r>
    </w:p>
    <w:p w14:paraId="498E0901"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68FC3B76"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Kandidat/kinja koji/a se poziva na pravo prednosti prilikom zapošljavanja u skladu s člankom 9. Zakona o profesionalnoj rehabilitaciji i zapošljavanju osoba s invaliditetom, u prijavi na natječaj, dužan/na je, osim dokaza o ispunjavanju traženih uvjeta, priložiti i dokaz o utvrđenom statusu osobe s invaliditetom.</w:t>
      </w:r>
    </w:p>
    <w:p w14:paraId="2F81FE60" w14:textId="77777777" w:rsid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08C1EA37" w14:textId="77777777" w:rsidR="00FE4D9C" w:rsidRPr="00D53096" w:rsidRDefault="00FE4D9C"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290880EB"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lastRenderedPageBreak/>
        <w:t>Prijavom na natječaj, prijavljeni kandidati izričito su suglasni da Gradska knjižnica Rijeka kao voditelj zbirke osobnih podataka, može prikupljati, koristiti i dalje obrađivati podatke u svrhu provedbe natječajnog postupka sukladno odredbama Opće uredbe o zaštiti podataka SL  EU L119 (Uredbe (EU) 2016/679 Europskog parlamenta i Vijeća od 27. travnja 2016. godine o zaštiti pojedinaca u vezi s obradom osobnih podataka i slobodnom kretanju takvih podataka, te o stavljanju izvan snage Direktive 95/46/EZ.</w:t>
      </w:r>
    </w:p>
    <w:p w14:paraId="46467B42"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18F35C2F"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Kandidati koji su pravodobno dostavili potpunu prijavu sa svim prilozima, odnosno ispravama i ispunjavaju uvjete natječaja bit će pozvani pristupiti vrednovanju pred Povjerenstvom za provedbu natječajnog postupka Gradske knjižnice Rijeka.</w:t>
      </w:r>
    </w:p>
    <w:p w14:paraId="4B243C4F"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Povjerenstvo za provedbu natječajnog postupka (dalje: Povjerenstvo) imenuje ravnatelj. Povjerenstvo utvrđuje listu kandidata prijavljenih na natječaj koji ispunjavaju formalne uvjete iz natječaja, a čije su prijave pravodobne, potpune i vlastoručno potpisane te kandidate s te liste upućuje u postupak vrednovanja radi utvrđivanja znanja, sposobnosti, motivacije i vještina te rezultata u dosadašnjem radu.</w:t>
      </w:r>
    </w:p>
    <w:p w14:paraId="482A763E"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Kandidati će se obavijestiti o vremenu vrednovanja putem dostavljenih adresa elektroničke pošte.</w:t>
      </w:r>
    </w:p>
    <w:p w14:paraId="200716AC"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b/>
          <w:position w:val="0"/>
          <w:sz w:val="22"/>
          <w:szCs w:val="22"/>
          <w:u w:val="single"/>
          <w:lang w:bidi="hi-IN"/>
        </w:rPr>
      </w:pPr>
      <w:r w:rsidRPr="00D53096">
        <w:rPr>
          <w:rFonts w:eastAsia="SimSun"/>
          <w:position w:val="0"/>
          <w:sz w:val="22"/>
          <w:szCs w:val="22"/>
          <w:lang w:bidi="hi-IN"/>
        </w:rPr>
        <w:t>Kandidat koji ne pristupi vrednovanju smatra se da je odustao od prijave na natječaj i više se ne smatra kandidatom u natječajnom postupku.</w:t>
      </w:r>
    </w:p>
    <w:p w14:paraId="4AFD7869"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Ako kandidat ne pristupi razgovoru, smatrat će se da je povukao prijavu na natječaj.</w:t>
      </w:r>
    </w:p>
    <w:p w14:paraId="79012943" w14:textId="77777777" w:rsidR="00D53096" w:rsidRPr="00D53096" w:rsidRDefault="00D53096" w:rsidP="00D53096">
      <w:pPr>
        <w:widowControl w:val="0"/>
        <w:suppressAutoHyphens/>
        <w:spacing w:line="240" w:lineRule="auto"/>
        <w:ind w:leftChars="0" w:left="0" w:firstLineChars="0" w:firstLine="0"/>
        <w:textDirection w:val="lrTb"/>
        <w:textAlignment w:val="auto"/>
        <w:outlineLvl w:val="9"/>
        <w:rPr>
          <w:rFonts w:eastAsia="SimSun"/>
          <w:position w:val="0"/>
          <w:sz w:val="22"/>
          <w:szCs w:val="22"/>
          <w:lang w:bidi="hi-IN"/>
        </w:rPr>
      </w:pPr>
    </w:p>
    <w:p w14:paraId="3C98D65E" w14:textId="6BD0150B"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Prijave se podnose zaključno s danom </w:t>
      </w:r>
      <w:r w:rsidR="00A26322">
        <w:rPr>
          <w:rFonts w:eastAsia="SimSun"/>
          <w:b/>
          <w:bCs/>
          <w:position w:val="0"/>
          <w:sz w:val="22"/>
          <w:szCs w:val="22"/>
          <w:u w:val="single"/>
          <w:lang w:bidi="hi-IN"/>
        </w:rPr>
        <w:t>1</w:t>
      </w:r>
      <w:r w:rsidR="00C54689">
        <w:rPr>
          <w:rFonts w:eastAsia="SimSun"/>
          <w:b/>
          <w:bCs/>
          <w:position w:val="0"/>
          <w:sz w:val="22"/>
          <w:szCs w:val="22"/>
          <w:u w:val="single"/>
          <w:lang w:bidi="hi-IN"/>
        </w:rPr>
        <w:t>3</w:t>
      </w:r>
      <w:r w:rsidR="00A26322">
        <w:rPr>
          <w:rFonts w:eastAsia="SimSun"/>
          <w:b/>
          <w:bCs/>
          <w:position w:val="0"/>
          <w:sz w:val="22"/>
          <w:szCs w:val="22"/>
          <w:u w:val="single"/>
          <w:lang w:bidi="hi-IN"/>
        </w:rPr>
        <w:t xml:space="preserve">. kolovoza </w:t>
      </w:r>
      <w:r w:rsidRPr="00D53096">
        <w:rPr>
          <w:rFonts w:eastAsia="SimSun"/>
          <w:b/>
          <w:bCs/>
          <w:position w:val="0"/>
          <w:sz w:val="22"/>
          <w:szCs w:val="22"/>
          <w:u w:val="single"/>
          <w:lang w:bidi="hi-IN"/>
        </w:rPr>
        <w:t>2026. godine</w:t>
      </w:r>
      <w:r w:rsidRPr="00D53096">
        <w:rPr>
          <w:rFonts w:eastAsia="SimSun"/>
          <w:position w:val="0"/>
          <w:sz w:val="22"/>
          <w:szCs w:val="22"/>
          <w:lang w:bidi="hi-IN"/>
        </w:rPr>
        <w:t>. Datumom prijave smatrat će se dan primitka ako je predana osobno, odnosno datum poštanskog žiga na omotnici u kojoj je dostavljena prijava ukoliko je predana preporučenom pošiljkom.</w:t>
      </w:r>
    </w:p>
    <w:p w14:paraId="4E64A4B2"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060F249F"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Pisane prijave na natječaj s dokazima o ispunjavanju uvjeta podnose se u zatvorenoj omotnici neposredno ili preporučenom poštanskom pošiljkom na adresu: </w:t>
      </w:r>
    </w:p>
    <w:p w14:paraId="0DFCA714" w14:textId="3BCC7E64"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b/>
          <w:bCs/>
          <w:position w:val="0"/>
          <w:sz w:val="22"/>
          <w:szCs w:val="22"/>
          <w:lang w:bidi="hi-IN"/>
        </w:rPr>
      </w:pPr>
      <w:r w:rsidRPr="00D53096">
        <w:rPr>
          <w:rFonts w:eastAsia="SimSun"/>
          <w:b/>
          <w:bCs/>
          <w:i/>
          <w:iCs/>
          <w:position w:val="0"/>
          <w:sz w:val="22"/>
          <w:szCs w:val="22"/>
          <w:lang w:bidi="hi-IN"/>
        </w:rPr>
        <w:t xml:space="preserve">Gradska knjižnica Rijeka, Viktora Cara Emina 1, 51 000 Rijeka, </w:t>
      </w:r>
      <w:r w:rsidR="00C54689">
        <w:rPr>
          <w:rFonts w:eastAsia="SimSun"/>
          <w:b/>
          <w:bCs/>
          <w:i/>
          <w:iCs/>
          <w:position w:val="0"/>
          <w:sz w:val="22"/>
          <w:szCs w:val="22"/>
          <w:lang w:bidi="hi-IN"/>
        </w:rPr>
        <w:t>Tajništvo</w:t>
      </w:r>
      <w:r w:rsidRPr="00D53096">
        <w:rPr>
          <w:rFonts w:eastAsia="SimSun"/>
          <w:b/>
          <w:bCs/>
          <w:i/>
          <w:iCs/>
          <w:position w:val="0"/>
          <w:sz w:val="22"/>
          <w:szCs w:val="22"/>
          <w:lang w:bidi="hi-IN"/>
        </w:rPr>
        <w:t>, s naznakom: „Natječaj za: stručnjak za provedbu aktivnosti i programa bibliobusne službe“</w:t>
      </w:r>
      <w:r w:rsidRPr="00D53096">
        <w:rPr>
          <w:rFonts w:eastAsia="SimSun"/>
          <w:b/>
          <w:bCs/>
          <w:position w:val="0"/>
          <w:sz w:val="22"/>
          <w:szCs w:val="22"/>
          <w:lang w:bidi="hi-IN"/>
        </w:rPr>
        <w:t>.</w:t>
      </w:r>
    </w:p>
    <w:p w14:paraId="30A27066"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b/>
          <w:bCs/>
          <w:position w:val="0"/>
          <w:sz w:val="22"/>
          <w:szCs w:val="22"/>
          <w:lang w:bidi="hi-IN"/>
        </w:rPr>
      </w:pPr>
    </w:p>
    <w:p w14:paraId="62BED37E"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Potpunom prijavom smatra se prijava koja sadrži sve podatke i priloge navedene u ovom natječaju.</w:t>
      </w:r>
    </w:p>
    <w:p w14:paraId="4DC46BD4"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036982CE"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Osoba koja podnese nepotpunu i/ili nepravodobno pristiglu prijavu i/ili ne ispunjava formalne uvjete iz ovog natječaja, ne smatra se kandidatom u postupku te se takva prijava neće razmatrati. </w:t>
      </w:r>
    </w:p>
    <w:p w14:paraId="011F599C"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b/>
          <w:bCs/>
          <w:position w:val="0"/>
          <w:sz w:val="22"/>
          <w:szCs w:val="22"/>
          <w:lang w:bidi="hi-IN"/>
        </w:rPr>
      </w:pPr>
    </w:p>
    <w:p w14:paraId="2ABD7644"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b/>
          <w:bCs/>
          <w:position w:val="0"/>
          <w:sz w:val="22"/>
          <w:szCs w:val="22"/>
          <w:lang w:bidi="hi-IN"/>
        </w:rPr>
      </w:pPr>
      <w:r w:rsidRPr="00D53096">
        <w:rPr>
          <w:rFonts w:eastAsia="SimSun"/>
          <w:b/>
          <w:bCs/>
          <w:position w:val="0"/>
          <w:sz w:val="22"/>
          <w:szCs w:val="22"/>
          <w:lang w:bidi="hi-IN"/>
        </w:rPr>
        <w:t>Gradska knjižnica Rijeka zadržava pravo u svako vrijeme poništiti natječaj, odnosno ne donijeti odluku o izboru kandidata, bez obveze obrazlaganja svoje odluke i bez ikakve odgovornosti prema kandidatima.</w:t>
      </w:r>
    </w:p>
    <w:p w14:paraId="416EC8D8"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Prilikom sklapanja ugovora o radu s odabranim kandidatom ugovorit će se probni rad u trajanju određenom Pravilnikom o radu Gradske knjižnice Rijeka i Kolektivnim ugovorom za zaposlene u ustanovama kulture Grada Rijeke.</w:t>
      </w:r>
    </w:p>
    <w:p w14:paraId="521BCB5D"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0F559C7C" w14:textId="77777777"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p>
    <w:p w14:paraId="6260F186" w14:textId="305906C4" w:rsidR="00D53096" w:rsidRPr="00D53096" w:rsidRDefault="00D53096" w:rsidP="00D53096">
      <w:pPr>
        <w:widowControl w:val="0"/>
        <w:suppressAutoHyphens/>
        <w:spacing w:line="240" w:lineRule="auto"/>
        <w:ind w:leftChars="0" w:left="0" w:firstLineChars="0" w:firstLine="0"/>
        <w:jc w:val="both"/>
        <w:textDirection w:val="lrTb"/>
        <w:textAlignment w:val="auto"/>
        <w:outlineLvl w:val="9"/>
        <w:rPr>
          <w:rFonts w:eastAsia="SimSun"/>
          <w:position w:val="0"/>
          <w:sz w:val="22"/>
          <w:szCs w:val="22"/>
          <w:lang w:bidi="hi-IN"/>
        </w:rPr>
      </w:pPr>
      <w:r w:rsidRPr="00D53096">
        <w:rPr>
          <w:rFonts w:eastAsia="SimSun"/>
          <w:position w:val="0"/>
          <w:sz w:val="22"/>
          <w:szCs w:val="22"/>
          <w:lang w:bidi="hi-IN"/>
        </w:rPr>
        <w:t xml:space="preserve">                  </w:t>
      </w:r>
      <w:r w:rsidRPr="00D53096">
        <w:rPr>
          <w:rFonts w:eastAsia="SimSun"/>
          <w:position w:val="0"/>
          <w:sz w:val="22"/>
          <w:szCs w:val="22"/>
          <w:lang w:bidi="hi-IN"/>
        </w:rPr>
        <w:tab/>
      </w:r>
      <w:r w:rsidRPr="00D53096">
        <w:rPr>
          <w:rFonts w:eastAsia="SimSun"/>
          <w:position w:val="0"/>
          <w:sz w:val="22"/>
          <w:szCs w:val="22"/>
          <w:lang w:bidi="hi-IN"/>
        </w:rPr>
        <w:tab/>
      </w:r>
      <w:r w:rsidRPr="00D53096">
        <w:rPr>
          <w:rFonts w:eastAsia="SimSun"/>
          <w:position w:val="0"/>
          <w:sz w:val="22"/>
          <w:szCs w:val="22"/>
          <w:lang w:bidi="hi-IN"/>
        </w:rPr>
        <w:tab/>
      </w:r>
      <w:r w:rsidRPr="00D53096">
        <w:rPr>
          <w:rFonts w:eastAsia="SimSun"/>
          <w:position w:val="0"/>
          <w:sz w:val="22"/>
          <w:szCs w:val="22"/>
          <w:lang w:bidi="hi-IN"/>
        </w:rPr>
        <w:tab/>
      </w:r>
      <w:r w:rsidRPr="00D53096">
        <w:rPr>
          <w:rFonts w:eastAsia="SimSun"/>
          <w:position w:val="0"/>
          <w:sz w:val="22"/>
          <w:szCs w:val="22"/>
          <w:lang w:bidi="hi-IN"/>
        </w:rPr>
        <w:tab/>
      </w:r>
      <w:r w:rsidRPr="00D53096">
        <w:rPr>
          <w:rFonts w:eastAsia="SimSun"/>
          <w:position w:val="0"/>
          <w:sz w:val="22"/>
          <w:szCs w:val="22"/>
          <w:lang w:bidi="hi-IN"/>
        </w:rPr>
        <w:tab/>
      </w:r>
      <w:r w:rsidRPr="00D53096">
        <w:rPr>
          <w:rFonts w:eastAsia="SimSun"/>
          <w:position w:val="0"/>
          <w:sz w:val="22"/>
          <w:szCs w:val="22"/>
          <w:lang w:bidi="hi-IN"/>
        </w:rPr>
        <w:tab/>
        <w:t xml:space="preserve">                         Ravnatelj</w:t>
      </w:r>
    </w:p>
    <w:p w14:paraId="3C1E8F86" w14:textId="7E8868AA" w:rsidR="00D53096" w:rsidRPr="00D53096" w:rsidRDefault="00D53096" w:rsidP="00D53096">
      <w:pPr>
        <w:widowControl w:val="0"/>
        <w:suppressAutoHyphens/>
        <w:spacing w:line="240" w:lineRule="auto"/>
        <w:ind w:leftChars="0" w:left="0" w:firstLineChars="0" w:firstLine="0"/>
        <w:textDirection w:val="lrTb"/>
        <w:textAlignment w:val="auto"/>
        <w:outlineLvl w:val="9"/>
        <w:rPr>
          <w:rFonts w:eastAsia="SimSun"/>
          <w:b/>
          <w:position w:val="0"/>
          <w:sz w:val="22"/>
          <w:szCs w:val="22"/>
          <w:lang w:bidi="hi-IN"/>
        </w:rPr>
      </w:pPr>
      <w:r w:rsidRPr="00D53096">
        <w:rPr>
          <w:rFonts w:eastAsia="SimSun"/>
          <w:position w:val="0"/>
          <w:sz w:val="22"/>
          <w:szCs w:val="22"/>
          <w:lang w:bidi="hi-IN"/>
        </w:rPr>
        <w:t xml:space="preserve">                                                                                                                            Niko Cvjetković</w:t>
      </w:r>
    </w:p>
    <w:p w14:paraId="2071B5B2" w14:textId="74CB675E" w:rsidR="00AE408B" w:rsidRPr="00FC2D18" w:rsidRDefault="00AE408B" w:rsidP="00A6193E">
      <w:pPr>
        <w:spacing w:line="360" w:lineRule="auto"/>
        <w:ind w:leftChars="0" w:left="0" w:firstLineChars="0" w:firstLine="0"/>
      </w:pPr>
    </w:p>
    <w:sectPr w:rsidR="00AE408B" w:rsidRPr="00FC2D18">
      <w:headerReference w:type="even" r:id="rId11"/>
      <w:headerReference w:type="default" r:id="rId12"/>
      <w:footerReference w:type="even" r:id="rId13"/>
      <w:footerReference w:type="default" r:id="rId14"/>
      <w:headerReference w:type="first" r:id="rId15"/>
      <w:footerReference w:type="first" r:id="rId16"/>
      <w:pgSz w:w="11906" w:h="16838"/>
      <w:pgMar w:top="2778" w:right="1474" w:bottom="2778" w:left="147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2268" w14:textId="77777777" w:rsidR="00972928" w:rsidRDefault="00972928">
      <w:pPr>
        <w:spacing w:line="240" w:lineRule="auto"/>
        <w:ind w:left="0" w:hanging="2"/>
      </w:pPr>
      <w:r>
        <w:separator/>
      </w:r>
    </w:p>
  </w:endnote>
  <w:endnote w:type="continuationSeparator" w:id="0">
    <w:p w14:paraId="42124D18" w14:textId="77777777" w:rsidR="00972928" w:rsidRDefault="0097292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3322" w14:textId="77777777" w:rsidR="00AE408B" w:rsidRDefault="00AE408B">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FADF" w14:textId="77777777" w:rsidR="00424E63" w:rsidRDefault="00424E63" w:rsidP="00424E63">
    <w:pPr>
      <w:pStyle w:val="StandardWeb"/>
      <w:ind w:left="5" w:hanging="7"/>
    </w:pPr>
    <w:r>
      <w:rPr>
        <w:noProof/>
      </w:rPr>
      <w:drawing>
        <wp:anchor distT="0" distB="0" distL="114300" distR="114300" simplePos="0" relativeHeight="251662336" behindDoc="1" locked="0" layoutInCell="1" allowOverlap="1" wp14:anchorId="1AED0698" wp14:editId="2BBFF9C1">
          <wp:simplePos x="0" y="0"/>
          <wp:positionH relativeFrom="margin">
            <wp:posOffset>-509270</wp:posOffset>
          </wp:positionH>
          <wp:positionV relativeFrom="paragraph">
            <wp:posOffset>-692150</wp:posOffset>
          </wp:positionV>
          <wp:extent cx="6713855" cy="1539240"/>
          <wp:effectExtent l="0" t="0" r="0" b="0"/>
          <wp:wrapTight wrapText="bothSides">
            <wp:wrapPolygon edited="0">
              <wp:start x="2513" y="6683"/>
              <wp:lineTo x="2513" y="8020"/>
              <wp:lineTo x="2758" y="14703"/>
              <wp:lineTo x="12503" y="14703"/>
              <wp:lineTo x="14832" y="14168"/>
              <wp:lineTo x="19061" y="12564"/>
              <wp:lineTo x="18999" y="6683"/>
              <wp:lineTo x="2513" y="6683"/>
            </wp:wrapPolygon>
          </wp:wrapTight>
          <wp:docPr id="2" name="Slika 1" descr="Slika na kojoj se prikazuje crno, tam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na kojoj se prikazuje crno, tama&#10;&#10;Sadržaj generiran uz AI možda nije toč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3855" cy="1539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4DA44" w14:textId="68587264" w:rsidR="00AE408B" w:rsidRDefault="00AE408B">
    <w:pPr>
      <w:pBdr>
        <w:top w:val="nil"/>
        <w:left w:val="nil"/>
        <w:bottom w:val="nil"/>
        <w:right w:val="nil"/>
        <w:between w:val="nil"/>
      </w:pBdr>
      <w:tabs>
        <w:tab w:val="center" w:pos="4536"/>
        <w:tab w:val="right" w:pos="9072"/>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956" w14:textId="77777777" w:rsidR="00AE408B" w:rsidRDefault="00000000">
    <w:pPr>
      <w:pBdr>
        <w:top w:val="nil"/>
        <w:left w:val="nil"/>
        <w:bottom w:val="nil"/>
        <w:right w:val="nil"/>
        <w:between w:val="nil"/>
      </w:pBdr>
      <w:tabs>
        <w:tab w:val="center" w:pos="4536"/>
        <w:tab w:val="right" w:pos="9072"/>
      </w:tabs>
      <w:spacing w:line="240" w:lineRule="auto"/>
      <w:ind w:left="0" w:hanging="2"/>
      <w:rPr>
        <w:color w:val="000000"/>
      </w:rPr>
    </w:pPr>
    <w:r>
      <w:rPr>
        <w:noProof/>
      </w:rPr>
      <w:drawing>
        <wp:anchor distT="0" distB="0" distL="0" distR="0" simplePos="0" relativeHeight="251661312" behindDoc="1" locked="0" layoutInCell="1" hidden="0" allowOverlap="1" wp14:anchorId="46D0B9B9" wp14:editId="5071D4C4">
          <wp:simplePos x="0" y="0"/>
          <wp:positionH relativeFrom="column">
            <wp:posOffset>-953768</wp:posOffset>
          </wp:positionH>
          <wp:positionV relativeFrom="paragraph">
            <wp:posOffset>-1162048</wp:posOffset>
          </wp:positionV>
          <wp:extent cx="7566025" cy="177482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6025" cy="17748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C0FC" w14:textId="77777777" w:rsidR="00972928" w:rsidRDefault="00972928">
      <w:pPr>
        <w:spacing w:line="240" w:lineRule="auto"/>
        <w:ind w:left="0" w:hanging="2"/>
      </w:pPr>
      <w:r>
        <w:separator/>
      </w:r>
    </w:p>
  </w:footnote>
  <w:footnote w:type="continuationSeparator" w:id="0">
    <w:p w14:paraId="0AAE9C18" w14:textId="77777777" w:rsidR="00972928" w:rsidRDefault="0097292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7527" w14:textId="77777777" w:rsidR="00AE408B" w:rsidRDefault="00AE408B">
    <w:pPr>
      <w:keepNext/>
      <w:pBdr>
        <w:top w:val="nil"/>
        <w:left w:val="nil"/>
        <w:bottom w:val="nil"/>
        <w:right w:val="nil"/>
        <w:between w:val="nil"/>
      </w:pBdr>
      <w:spacing w:before="240" w:after="120" w:line="240" w:lineRule="auto"/>
      <w:ind w:left="1" w:hanging="3"/>
      <w:rPr>
        <w:rFonts w:ascii="Arial" w:eastAsia="Arial" w:hAnsi="Arial" w:cs="Arial"/>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4A2F" w14:textId="77777777" w:rsidR="00AE408B" w:rsidRDefault="00000000">
    <w:pPr>
      <w:keepNext/>
      <w:pBdr>
        <w:top w:val="nil"/>
        <w:left w:val="nil"/>
        <w:bottom w:val="nil"/>
        <w:right w:val="nil"/>
        <w:between w:val="nil"/>
      </w:pBdr>
      <w:spacing w:before="240" w:after="120" w:line="240" w:lineRule="auto"/>
      <w:ind w:left="0" w:right="-1417" w:hanging="2"/>
      <w:rPr>
        <w:rFonts w:ascii="Arial" w:eastAsia="Arial" w:hAnsi="Arial" w:cs="Arial"/>
        <w:color w:val="000000"/>
        <w:sz w:val="28"/>
        <w:szCs w:val="28"/>
      </w:rPr>
    </w:pPr>
    <w:r>
      <w:rPr>
        <w:noProof/>
      </w:rPr>
      <w:drawing>
        <wp:anchor distT="0" distB="0" distL="0" distR="0" simplePos="0" relativeHeight="251658240" behindDoc="1" locked="0" layoutInCell="1" hidden="0" allowOverlap="1" wp14:anchorId="2605B63C" wp14:editId="442CEE11">
          <wp:simplePos x="0" y="0"/>
          <wp:positionH relativeFrom="column">
            <wp:posOffset>-900427</wp:posOffset>
          </wp:positionH>
          <wp:positionV relativeFrom="paragraph">
            <wp:posOffset>1270</wp:posOffset>
          </wp:positionV>
          <wp:extent cx="7566025" cy="177482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6025" cy="17748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B683" w14:textId="77777777" w:rsidR="00AE408B" w:rsidRDefault="00000000">
    <w:pPr>
      <w:keepNext/>
      <w:pBdr>
        <w:top w:val="nil"/>
        <w:left w:val="nil"/>
        <w:bottom w:val="nil"/>
        <w:right w:val="nil"/>
        <w:between w:val="nil"/>
      </w:pBdr>
      <w:spacing w:before="240" w:after="120" w:line="240" w:lineRule="auto"/>
      <w:ind w:left="0" w:right="-1417" w:hanging="2"/>
      <w:rPr>
        <w:rFonts w:ascii="Arial" w:eastAsia="Arial" w:hAnsi="Arial" w:cs="Arial"/>
        <w:color w:val="000000"/>
        <w:sz w:val="28"/>
        <w:szCs w:val="28"/>
      </w:rPr>
    </w:pPr>
    <w:r>
      <w:rPr>
        <w:noProof/>
      </w:rPr>
      <w:drawing>
        <wp:anchor distT="0" distB="0" distL="0" distR="0" simplePos="0" relativeHeight="251659264" behindDoc="1" locked="0" layoutInCell="1" hidden="0" allowOverlap="1" wp14:anchorId="1732BB4F" wp14:editId="10487582">
          <wp:simplePos x="0" y="0"/>
          <wp:positionH relativeFrom="column">
            <wp:posOffset>-810258</wp:posOffset>
          </wp:positionH>
          <wp:positionV relativeFrom="paragraph">
            <wp:posOffset>635</wp:posOffset>
          </wp:positionV>
          <wp:extent cx="7620000" cy="177482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20000" cy="17748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37A0"/>
    <w:multiLevelType w:val="hybridMultilevel"/>
    <w:tmpl w:val="886AAA5A"/>
    <w:lvl w:ilvl="0" w:tplc="1A407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4B716A"/>
    <w:multiLevelType w:val="hybridMultilevel"/>
    <w:tmpl w:val="A10A6A80"/>
    <w:lvl w:ilvl="0" w:tplc="1A4078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FF3531"/>
    <w:multiLevelType w:val="multilevel"/>
    <w:tmpl w:val="C95450BE"/>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60D75FE1"/>
    <w:multiLevelType w:val="hybridMultilevel"/>
    <w:tmpl w:val="1D0EFEEE"/>
    <w:lvl w:ilvl="0" w:tplc="4348A302">
      <w:start w:val="1"/>
      <w:numFmt w:val="decimal"/>
      <w:lvlText w:val="%1."/>
      <w:lvlJc w:val="left"/>
      <w:pPr>
        <w:ind w:left="76" w:hanging="360"/>
      </w:pPr>
      <w:rPr>
        <w:rFonts w:hint="default"/>
      </w:rPr>
    </w:lvl>
    <w:lvl w:ilvl="1" w:tplc="041A0019" w:tentative="1">
      <w:start w:val="1"/>
      <w:numFmt w:val="lowerLetter"/>
      <w:lvlText w:val="%2."/>
      <w:lvlJc w:val="left"/>
      <w:pPr>
        <w:ind w:left="796" w:hanging="360"/>
      </w:pPr>
    </w:lvl>
    <w:lvl w:ilvl="2" w:tplc="041A001B" w:tentative="1">
      <w:start w:val="1"/>
      <w:numFmt w:val="lowerRoman"/>
      <w:lvlText w:val="%3."/>
      <w:lvlJc w:val="right"/>
      <w:pPr>
        <w:ind w:left="1516" w:hanging="180"/>
      </w:pPr>
    </w:lvl>
    <w:lvl w:ilvl="3" w:tplc="041A000F" w:tentative="1">
      <w:start w:val="1"/>
      <w:numFmt w:val="decimal"/>
      <w:lvlText w:val="%4."/>
      <w:lvlJc w:val="left"/>
      <w:pPr>
        <w:ind w:left="2236" w:hanging="360"/>
      </w:pPr>
    </w:lvl>
    <w:lvl w:ilvl="4" w:tplc="041A0019" w:tentative="1">
      <w:start w:val="1"/>
      <w:numFmt w:val="lowerLetter"/>
      <w:lvlText w:val="%5."/>
      <w:lvlJc w:val="left"/>
      <w:pPr>
        <w:ind w:left="2956" w:hanging="360"/>
      </w:pPr>
    </w:lvl>
    <w:lvl w:ilvl="5" w:tplc="041A001B" w:tentative="1">
      <w:start w:val="1"/>
      <w:numFmt w:val="lowerRoman"/>
      <w:lvlText w:val="%6."/>
      <w:lvlJc w:val="right"/>
      <w:pPr>
        <w:ind w:left="3676" w:hanging="180"/>
      </w:pPr>
    </w:lvl>
    <w:lvl w:ilvl="6" w:tplc="041A000F" w:tentative="1">
      <w:start w:val="1"/>
      <w:numFmt w:val="decimal"/>
      <w:lvlText w:val="%7."/>
      <w:lvlJc w:val="left"/>
      <w:pPr>
        <w:ind w:left="4396" w:hanging="360"/>
      </w:pPr>
    </w:lvl>
    <w:lvl w:ilvl="7" w:tplc="041A0019" w:tentative="1">
      <w:start w:val="1"/>
      <w:numFmt w:val="lowerLetter"/>
      <w:lvlText w:val="%8."/>
      <w:lvlJc w:val="left"/>
      <w:pPr>
        <w:ind w:left="5116" w:hanging="360"/>
      </w:pPr>
    </w:lvl>
    <w:lvl w:ilvl="8" w:tplc="041A001B" w:tentative="1">
      <w:start w:val="1"/>
      <w:numFmt w:val="lowerRoman"/>
      <w:lvlText w:val="%9."/>
      <w:lvlJc w:val="right"/>
      <w:pPr>
        <w:ind w:left="5836" w:hanging="180"/>
      </w:pPr>
    </w:lvl>
  </w:abstractNum>
  <w:num w:numId="1" w16cid:durableId="1238131712">
    <w:abstractNumId w:val="3"/>
  </w:num>
  <w:num w:numId="2" w16cid:durableId="1570767213">
    <w:abstractNumId w:val="2"/>
  </w:num>
  <w:num w:numId="3" w16cid:durableId="2006738281">
    <w:abstractNumId w:val="0"/>
  </w:num>
  <w:num w:numId="4" w16cid:durableId="994454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8B"/>
    <w:rsid w:val="00093B98"/>
    <w:rsid w:val="000D03E9"/>
    <w:rsid w:val="000F0F07"/>
    <w:rsid w:val="001832D6"/>
    <w:rsid w:val="001918F1"/>
    <w:rsid w:val="001A6851"/>
    <w:rsid w:val="00234652"/>
    <w:rsid w:val="00250AE0"/>
    <w:rsid w:val="00273192"/>
    <w:rsid w:val="002B21BE"/>
    <w:rsid w:val="002B295C"/>
    <w:rsid w:val="002D6ABE"/>
    <w:rsid w:val="002E4614"/>
    <w:rsid w:val="00320B98"/>
    <w:rsid w:val="003361D8"/>
    <w:rsid w:val="0035227F"/>
    <w:rsid w:val="00355259"/>
    <w:rsid w:val="00361967"/>
    <w:rsid w:val="00387E94"/>
    <w:rsid w:val="003E3CF0"/>
    <w:rsid w:val="0040487B"/>
    <w:rsid w:val="00424E63"/>
    <w:rsid w:val="004C2B30"/>
    <w:rsid w:val="004C408A"/>
    <w:rsid w:val="004D02EE"/>
    <w:rsid w:val="005C55A9"/>
    <w:rsid w:val="006250AF"/>
    <w:rsid w:val="0066521E"/>
    <w:rsid w:val="00677E5D"/>
    <w:rsid w:val="00682AC1"/>
    <w:rsid w:val="00686225"/>
    <w:rsid w:val="006D7143"/>
    <w:rsid w:val="006D718F"/>
    <w:rsid w:val="006F6463"/>
    <w:rsid w:val="0074014A"/>
    <w:rsid w:val="007D0C6B"/>
    <w:rsid w:val="007D6E2B"/>
    <w:rsid w:val="008062CA"/>
    <w:rsid w:val="008305B1"/>
    <w:rsid w:val="008E729C"/>
    <w:rsid w:val="00955E3E"/>
    <w:rsid w:val="00972928"/>
    <w:rsid w:val="0099066D"/>
    <w:rsid w:val="009E5C59"/>
    <w:rsid w:val="00A147BA"/>
    <w:rsid w:val="00A26322"/>
    <w:rsid w:val="00A55630"/>
    <w:rsid w:val="00A6193E"/>
    <w:rsid w:val="00A76159"/>
    <w:rsid w:val="00A912E3"/>
    <w:rsid w:val="00AB630C"/>
    <w:rsid w:val="00AC28C6"/>
    <w:rsid w:val="00AD0F29"/>
    <w:rsid w:val="00AE408B"/>
    <w:rsid w:val="00B036F7"/>
    <w:rsid w:val="00B74934"/>
    <w:rsid w:val="00B91115"/>
    <w:rsid w:val="00BF1976"/>
    <w:rsid w:val="00C13D47"/>
    <w:rsid w:val="00C253F0"/>
    <w:rsid w:val="00C45BAD"/>
    <w:rsid w:val="00C54689"/>
    <w:rsid w:val="00C84B5F"/>
    <w:rsid w:val="00CD3E09"/>
    <w:rsid w:val="00D0066B"/>
    <w:rsid w:val="00D53096"/>
    <w:rsid w:val="00E60D8D"/>
    <w:rsid w:val="00E860C4"/>
    <w:rsid w:val="00EA5542"/>
    <w:rsid w:val="00ED4145"/>
    <w:rsid w:val="00ED7207"/>
    <w:rsid w:val="00EE0043"/>
    <w:rsid w:val="00F652C9"/>
    <w:rsid w:val="00FB2582"/>
    <w:rsid w:val="00FC2D18"/>
    <w:rsid w:val="00FE4D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E935"/>
  <w15:docId w15:val="{EB74FD73-ECFF-497B-A136-9D9D5F10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zh-CN"/>
    </w:rPr>
  </w:style>
  <w:style w:type="paragraph" w:styleId="Naslov1">
    <w:name w:val="heading 1"/>
    <w:basedOn w:val="Normal"/>
    <w:next w:val="Normal"/>
    <w:uiPriority w:val="9"/>
    <w:qFormat/>
    <w:pPr>
      <w:keepNext/>
      <w:keepLines/>
      <w:spacing w:before="480" w:after="12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customStyle="1" w:styleId="Zadanifontodlomka1">
    <w:name w:val="Zadani font odlomka1"/>
    <w:qFormat/>
    <w:rPr>
      <w:w w:val="100"/>
      <w:position w:val="-1"/>
      <w:effect w:val="none"/>
      <w:vertAlign w:val="baseline"/>
      <w:cs w:val="0"/>
      <w:em w:val="none"/>
    </w:rPr>
  </w:style>
  <w:style w:type="table" w:customStyle="1" w:styleId="Obinatablica1">
    <w:name w:val="Obična tablica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popisa1">
    <w:name w:val="Bez popisa1"/>
    <w:qFormat/>
  </w:style>
  <w:style w:type="character" w:customStyle="1" w:styleId="WW8Num1z0">
    <w:name w:val="WW8Num1z0"/>
    <w:rPr>
      <w:rFonts w:ascii="Symbol" w:hAnsi="Symbol" w:cs="OpenSymbol"/>
      <w:w w:val="100"/>
      <w:position w:val="-1"/>
      <w:effect w:val="none"/>
      <w:vertAlign w:val="baseline"/>
      <w:cs w:val="0"/>
      <w:em w:val="none"/>
    </w:rPr>
  </w:style>
  <w:style w:type="character" w:customStyle="1" w:styleId="WW8Num1z1">
    <w:name w:val="WW8Num1z1"/>
    <w:rPr>
      <w:rFonts w:ascii="OpenSymbol" w:hAnsi="OpenSymbol" w:cs="OpenSymbol"/>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3z0">
    <w:name w:val="WW8Num3z0"/>
    <w:rPr>
      <w:rFonts w:ascii="Symbol" w:hAnsi="Symbol" w:cs="Symbol"/>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WW8Num4z0">
    <w:name w:val="WW8Num4z0"/>
    <w:rPr>
      <w:rFonts w:ascii="Symbol" w:hAnsi="Symbol" w:cs="Symbol"/>
      <w:w w:val="100"/>
      <w:position w:val="-1"/>
      <w:effect w:val="none"/>
      <w:vertAlign w:val="baseline"/>
      <w:cs w:val="0"/>
      <w:em w:val="none"/>
    </w:rPr>
  </w:style>
  <w:style w:type="character" w:customStyle="1" w:styleId="WW8Num4z1">
    <w:name w:val="WW8Num4z1"/>
    <w:rPr>
      <w:rFonts w:ascii="Courier New" w:hAnsi="Courier New" w:cs="Courier New"/>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Zadanifontodlomka2">
    <w:name w:val="Zadani font odlomka2"/>
    <w:rPr>
      <w:w w:val="100"/>
      <w:position w:val="-1"/>
      <w:effect w:val="none"/>
      <w:vertAlign w:val="baseline"/>
      <w:cs w:val="0"/>
      <w:em w:val="none"/>
    </w:rPr>
  </w:style>
  <w:style w:type="character" w:customStyle="1" w:styleId="Hiperveza1">
    <w:name w:val="Hiperveza1"/>
    <w:rPr>
      <w:color w:val="0000FF"/>
      <w:w w:val="100"/>
      <w:position w:val="-1"/>
      <w:u w:val="single"/>
      <w:effect w:val="none"/>
      <w:vertAlign w:val="baseline"/>
      <w:cs w:val="0"/>
      <w:em w:val="none"/>
    </w:rPr>
  </w:style>
  <w:style w:type="character" w:customStyle="1" w:styleId="Grafikeoznake1">
    <w:name w:val="Grafičke oznake1"/>
    <w:rPr>
      <w:rFonts w:ascii="OpenSymbol" w:eastAsia="OpenSymbol" w:hAnsi="OpenSymbol" w:cs="OpenSymbol"/>
      <w:w w:val="100"/>
      <w:position w:val="-1"/>
      <w:effect w:val="none"/>
      <w:vertAlign w:val="baseline"/>
      <w:cs w:val="0"/>
      <w:em w:val="none"/>
    </w:rPr>
  </w:style>
  <w:style w:type="paragraph" w:customStyle="1" w:styleId="Stilnaslova">
    <w:name w:val="Stil naslova"/>
    <w:basedOn w:val="Normal"/>
    <w:next w:val="Tijeloteksta1"/>
    <w:pPr>
      <w:keepNext/>
      <w:spacing w:before="240" w:after="120"/>
    </w:pPr>
    <w:rPr>
      <w:rFonts w:ascii="Liberation Sans" w:eastAsia="Microsoft YaHei" w:hAnsi="Liberation Sans" w:cs="Arial"/>
      <w:sz w:val="28"/>
      <w:szCs w:val="28"/>
    </w:rPr>
  </w:style>
  <w:style w:type="paragraph" w:customStyle="1" w:styleId="Tijeloteksta1">
    <w:name w:val="Tijelo teksta1"/>
    <w:basedOn w:val="Normal"/>
    <w:pPr>
      <w:spacing w:after="120"/>
    </w:pPr>
  </w:style>
  <w:style w:type="paragraph" w:customStyle="1" w:styleId="Popis1">
    <w:name w:val="Popis1"/>
    <w:basedOn w:val="Tijeloteksta1"/>
  </w:style>
  <w:style w:type="paragraph" w:customStyle="1" w:styleId="Opisslike1">
    <w:name w:val="Opis slike1"/>
    <w:basedOn w:val="Normal"/>
    <w:pPr>
      <w:suppressLineNumbers/>
      <w:spacing w:before="120" w:after="120"/>
    </w:pPr>
    <w:rPr>
      <w:i/>
      <w:iCs/>
    </w:rPr>
  </w:style>
  <w:style w:type="paragraph" w:customStyle="1" w:styleId="Indeks">
    <w:name w:val="Indeks"/>
    <w:basedOn w:val="Normal"/>
    <w:pPr>
      <w:suppressLineNumbers/>
    </w:pPr>
  </w:style>
  <w:style w:type="paragraph" w:customStyle="1" w:styleId="Zaglavlje1">
    <w:name w:val="Zaglavlje1"/>
    <w:basedOn w:val="Normal"/>
    <w:next w:val="Tijeloteksta1"/>
    <w:pPr>
      <w:keepNext/>
      <w:spacing w:before="240" w:after="120"/>
    </w:pPr>
    <w:rPr>
      <w:rFonts w:ascii="Arial" w:eastAsia="Lucida Sans Unicode" w:hAnsi="Arial" w:cs="Mangal"/>
      <w:sz w:val="28"/>
      <w:szCs w:val="28"/>
    </w:rPr>
  </w:style>
  <w:style w:type="paragraph" w:customStyle="1" w:styleId="Opis">
    <w:name w:val="Opis"/>
    <w:basedOn w:val="Normal"/>
    <w:pPr>
      <w:suppressLineNumbers/>
      <w:spacing w:before="120" w:after="120"/>
    </w:pPr>
    <w:rPr>
      <w:i/>
      <w:iCs/>
    </w:rPr>
  </w:style>
  <w:style w:type="paragraph" w:customStyle="1" w:styleId="WW-Zaglavlje">
    <w:name w:val="WW-Zaglavlje"/>
    <w:basedOn w:val="Normal"/>
    <w:next w:val="Tijeloteksta1"/>
    <w:pPr>
      <w:keepNext/>
      <w:spacing w:before="240" w:after="120"/>
    </w:pPr>
    <w:rPr>
      <w:rFonts w:ascii="Arial" w:eastAsia="Lucida Sans Unicode" w:hAnsi="Arial" w:cs="Mangal"/>
      <w:sz w:val="28"/>
      <w:szCs w:val="28"/>
    </w:rPr>
  </w:style>
  <w:style w:type="paragraph" w:customStyle="1" w:styleId="WW-Zaglavlje1">
    <w:name w:val="WW-Zaglavlje1"/>
    <w:basedOn w:val="Normal"/>
    <w:next w:val="Tijeloteksta1"/>
    <w:pPr>
      <w:keepNext/>
      <w:spacing w:before="240" w:after="120"/>
    </w:pPr>
    <w:rPr>
      <w:rFonts w:ascii="Arial" w:eastAsia="Lucida Sans Unicode" w:hAnsi="Arial" w:cs="Mangal"/>
      <w:sz w:val="28"/>
      <w:szCs w:val="28"/>
    </w:rPr>
  </w:style>
  <w:style w:type="paragraph" w:customStyle="1" w:styleId="Podnoje1">
    <w:name w:val="Podnožje1"/>
    <w:basedOn w:val="Normal"/>
    <w:qFormat/>
    <w:pPr>
      <w:tabs>
        <w:tab w:val="center" w:pos="4536"/>
        <w:tab w:val="right" w:pos="9072"/>
      </w:tabs>
    </w:pPr>
  </w:style>
  <w:style w:type="character" w:customStyle="1" w:styleId="PodnojeChar">
    <w:name w:val="Podnožje Char"/>
    <w:rPr>
      <w:w w:val="100"/>
      <w:position w:val="-1"/>
      <w:sz w:val="24"/>
      <w:szCs w:val="24"/>
      <w:effect w:val="none"/>
      <w:vertAlign w:val="baseline"/>
      <w:cs w:val="0"/>
      <w:em w:val="none"/>
      <w:lang w:eastAsia="zh-CN"/>
    </w:rPr>
  </w:style>
  <w:style w:type="paragraph" w:customStyle="1" w:styleId="StandardWeb1">
    <w:name w:val="Standard (Web)1"/>
    <w:basedOn w:val="Normal"/>
    <w:qFormat/>
    <w:pPr>
      <w:suppressAutoHyphens/>
      <w:spacing w:before="100" w:beforeAutospacing="1" w:after="100" w:afterAutospacing="1"/>
    </w:p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tandardWeb">
    <w:name w:val="Normal (Web)"/>
    <w:basedOn w:val="Normal"/>
    <w:uiPriority w:val="99"/>
    <w:semiHidden/>
    <w:unhideWhenUsed/>
    <w:rsid w:val="00424E63"/>
    <w:pPr>
      <w:spacing w:before="100" w:beforeAutospacing="1" w:after="100" w:afterAutospacing="1" w:line="240" w:lineRule="auto"/>
      <w:ind w:leftChars="0" w:left="0" w:firstLineChars="0" w:firstLine="0"/>
      <w:textDirection w:val="lrTb"/>
      <w:textAlignment w:val="auto"/>
      <w:outlineLvl w:val="9"/>
    </w:pPr>
    <w:rPr>
      <w:position w:val="0"/>
      <w:lang w:eastAsia="hr-HR"/>
    </w:rPr>
  </w:style>
  <w:style w:type="character" w:styleId="Referencakomentara">
    <w:name w:val="annotation reference"/>
    <w:basedOn w:val="Zadanifontodlomka"/>
    <w:uiPriority w:val="99"/>
    <w:semiHidden/>
    <w:unhideWhenUsed/>
    <w:rsid w:val="00D53096"/>
    <w:rPr>
      <w:sz w:val="16"/>
      <w:szCs w:val="16"/>
    </w:rPr>
  </w:style>
  <w:style w:type="paragraph" w:styleId="Tekstkomentara">
    <w:name w:val="annotation text"/>
    <w:basedOn w:val="Normal"/>
    <w:link w:val="TekstkomentaraChar"/>
    <w:uiPriority w:val="99"/>
    <w:unhideWhenUsed/>
    <w:rsid w:val="00D53096"/>
    <w:pPr>
      <w:spacing w:line="240" w:lineRule="auto"/>
      <w:ind w:leftChars="0" w:left="0" w:firstLineChars="0" w:firstLine="0"/>
      <w:textDirection w:val="lrTb"/>
      <w:textAlignment w:val="auto"/>
      <w:outlineLvl w:val="9"/>
    </w:pPr>
    <w:rPr>
      <w:rFonts w:ascii="Arial" w:eastAsia="Arial" w:hAnsi="Arial" w:cs="Arial"/>
      <w:position w:val="0"/>
      <w:sz w:val="20"/>
      <w:szCs w:val="20"/>
      <w:lang w:val="hr" w:eastAsia="en-US"/>
    </w:rPr>
  </w:style>
  <w:style w:type="character" w:customStyle="1" w:styleId="TekstkomentaraChar">
    <w:name w:val="Tekst komentara Char"/>
    <w:basedOn w:val="Zadanifontodlomka"/>
    <w:link w:val="Tekstkomentara"/>
    <w:uiPriority w:val="99"/>
    <w:rsid w:val="00D53096"/>
    <w:rPr>
      <w:rFonts w:ascii="Arial" w:eastAsia="Arial" w:hAnsi="Arial" w:cs="Arial"/>
      <w:sz w:val="20"/>
      <w:szCs w:val="20"/>
      <w:lang w:val="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843/84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settings" Target="settings.xml"/><Relationship Id="rId9" Type="http://schemas.openxmlformats.org/officeDocument/2006/relationships/hyperlink" Target="https://branitelji.gov.hr/UserDocsImages/MHB%20MEDVED/12%20Prosinac/Zapo%C5%A1ljavanje/Popis%20dokaza%20za%20ostvarivanje%20prava%20prednosti%20pri%20zapo%C5%A1ljavanju.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7A1Z604ZdNOHYf+e8g6pAaFdA==">CgMxLjA4AHIhMWZYMkt2M3RZS0Y4ZkF2Z20wNDd4VkZFdUkwSE1ZajZf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1602</Words>
  <Characters>9132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Črnjar</dc:creator>
  <cp:lastModifiedBy>Služba administracije</cp:lastModifiedBy>
  <cp:revision>17</cp:revision>
  <cp:lastPrinted>2024-12-04T07:37:00Z</cp:lastPrinted>
  <dcterms:created xsi:type="dcterms:W3CDTF">2026-02-05T10:18:00Z</dcterms:created>
  <dcterms:modified xsi:type="dcterms:W3CDTF">2026-08-04T08:51:00Z</dcterms:modified>
</cp:coreProperties>
</file>